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EE1BF" w14:textId="77777777" w:rsidR="00183947" w:rsidRPr="00E15F76" w:rsidRDefault="00183947">
      <w:pPr>
        <w:pBdr>
          <w:top w:val="nil"/>
          <w:left w:val="nil"/>
          <w:bottom w:val="nil"/>
          <w:right w:val="nil"/>
          <w:between w:val="nil"/>
        </w:pBdr>
        <w:jc w:val="both"/>
        <w:rPr>
          <w:rFonts w:ascii="Verdana" w:eastAsia="Verdana" w:hAnsi="Verdana" w:cs="Verdana"/>
          <w:b/>
          <w:sz w:val="36"/>
          <w:szCs w:val="36"/>
          <w:lang w:val="en-US"/>
        </w:rPr>
      </w:pPr>
    </w:p>
    <w:p w14:paraId="3D370705" w14:textId="77777777" w:rsidR="00183947" w:rsidRPr="00E15F76" w:rsidRDefault="00FF1450">
      <w:pPr>
        <w:pBdr>
          <w:top w:val="nil"/>
          <w:left w:val="nil"/>
          <w:bottom w:val="nil"/>
          <w:right w:val="nil"/>
          <w:between w:val="nil"/>
        </w:pBdr>
        <w:jc w:val="both"/>
        <w:rPr>
          <w:rFonts w:ascii="Verdana" w:eastAsia="Verdana" w:hAnsi="Verdana" w:cs="Verdana"/>
          <w:b/>
          <w:color w:val="000000"/>
          <w:sz w:val="36"/>
          <w:szCs w:val="36"/>
          <w:lang w:val="en-US"/>
        </w:rPr>
      </w:pPr>
      <w:r w:rsidRPr="00E15F76">
        <w:rPr>
          <w:rFonts w:ascii="Verdana" w:eastAsia="Verdana" w:hAnsi="Verdana" w:cs="Verdana"/>
          <w:b/>
          <w:color w:val="000000"/>
          <w:sz w:val="36"/>
          <w:szCs w:val="36"/>
          <w:lang w:val="en-US"/>
        </w:rPr>
        <w:t>International Business</w:t>
      </w:r>
    </w:p>
    <w:p w14:paraId="03153239" w14:textId="77777777" w:rsidR="00183947" w:rsidRPr="00E15F76" w:rsidRDefault="00183947">
      <w:pPr>
        <w:pBdr>
          <w:top w:val="nil"/>
          <w:left w:val="nil"/>
          <w:bottom w:val="nil"/>
          <w:right w:val="nil"/>
          <w:between w:val="nil"/>
        </w:pBdr>
        <w:jc w:val="both"/>
        <w:rPr>
          <w:rFonts w:ascii="Verdana" w:eastAsia="Verdana" w:hAnsi="Verdana" w:cs="Verdana"/>
          <w:b/>
          <w:color w:val="000000"/>
          <w:lang w:val="en-US"/>
        </w:rPr>
      </w:pPr>
    </w:p>
    <w:p w14:paraId="5F345B4B" w14:textId="77777777" w:rsidR="00183947" w:rsidRPr="00E15F76" w:rsidRDefault="00183947">
      <w:pPr>
        <w:pBdr>
          <w:top w:val="nil"/>
          <w:left w:val="nil"/>
          <w:bottom w:val="nil"/>
          <w:right w:val="nil"/>
          <w:between w:val="nil"/>
        </w:pBdr>
        <w:jc w:val="both"/>
        <w:rPr>
          <w:rFonts w:ascii="Verdana" w:eastAsia="Verdana" w:hAnsi="Verdana" w:cs="Verdana"/>
          <w:b/>
          <w:color w:val="000000"/>
          <w:lang w:val="en-US"/>
        </w:rPr>
      </w:pPr>
    </w:p>
    <w:p w14:paraId="769F3AFD" w14:textId="77777777" w:rsidR="00183947" w:rsidRPr="00E15F76" w:rsidRDefault="00FF1450">
      <w:pPr>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 xml:space="preserve">Course code: </w:t>
      </w:r>
      <w:r w:rsidRPr="00E15F76">
        <w:rPr>
          <w:rFonts w:ascii="Verdana" w:eastAsia="Verdana" w:hAnsi="Verdana" w:cs="Verdana"/>
          <w:color w:val="000000"/>
          <w:lang w:val="en-US"/>
        </w:rPr>
        <w:t>MGT325</w:t>
      </w:r>
    </w:p>
    <w:p w14:paraId="55A6FE96" w14:textId="77777777" w:rsidR="00183947" w:rsidRPr="00E15F76" w:rsidRDefault="00FF1450">
      <w:pPr>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 xml:space="preserve">Semester and year: </w:t>
      </w:r>
      <w:r w:rsidRPr="00E15F76">
        <w:rPr>
          <w:rFonts w:ascii="Verdana" w:eastAsia="Verdana" w:hAnsi="Verdana" w:cs="Verdana"/>
          <w:color w:val="000000"/>
          <w:lang w:val="en-US"/>
        </w:rPr>
        <w:t>Spring 2024</w:t>
      </w:r>
    </w:p>
    <w:p w14:paraId="028191F1" w14:textId="77777777" w:rsidR="00183947" w:rsidRPr="00E15F76" w:rsidRDefault="00FF1450">
      <w:pPr>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 xml:space="preserve">Day and time: </w:t>
      </w:r>
      <w:r w:rsidRPr="00E15F76">
        <w:rPr>
          <w:rFonts w:ascii="Verdana" w:eastAsia="Verdana" w:hAnsi="Verdana" w:cs="Verdana"/>
          <w:color w:val="000000"/>
          <w:lang w:val="en-US"/>
        </w:rPr>
        <w:t>Thursday 14:45 to 17:30</w:t>
      </w:r>
    </w:p>
    <w:p w14:paraId="3FC88F09" w14:textId="77777777" w:rsidR="00183947" w:rsidRPr="00E15F76" w:rsidRDefault="00FF1450">
      <w:pPr>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 xml:space="preserve">Instructor: </w:t>
      </w:r>
      <w:r w:rsidRPr="00E15F76">
        <w:rPr>
          <w:rFonts w:ascii="Verdana" w:eastAsia="Verdana" w:hAnsi="Verdana" w:cs="Verdana"/>
          <w:color w:val="000000"/>
          <w:lang w:val="en-US"/>
        </w:rPr>
        <w:t>Dipl. Wi. – Ing. Heinrich Homola</w:t>
      </w:r>
    </w:p>
    <w:p w14:paraId="0C2426DD" w14:textId="77777777" w:rsidR="00183947" w:rsidRPr="00E15F76" w:rsidRDefault="00FF1450">
      <w:pPr>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 xml:space="preserve">Instructor contact: </w:t>
      </w:r>
      <w:r w:rsidRPr="00E15F76">
        <w:rPr>
          <w:rFonts w:ascii="Verdana" w:eastAsia="Verdana" w:hAnsi="Verdana" w:cs="Verdana"/>
          <w:color w:val="000000"/>
          <w:lang w:val="en-US"/>
        </w:rPr>
        <w:t>heinrich.homola@aauni.edu</w:t>
      </w:r>
    </w:p>
    <w:p w14:paraId="61F3A78D"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 xml:space="preserve">Consultation hours: </w:t>
      </w:r>
      <w:r w:rsidRPr="00E15F76">
        <w:rPr>
          <w:rFonts w:ascii="Verdana" w:eastAsia="Verdana" w:hAnsi="Verdana" w:cs="Verdana"/>
          <w:color w:val="000000"/>
          <w:lang w:val="en-US"/>
        </w:rPr>
        <w:t>By appointment</w:t>
      </w:r>
    </w:p>
    <w:p w14:paraId="5B6FC00F" w14:textId="77777777" w:rsidR="00183947" w:rsidRPr="00E15F76" w:rsidRDefault="00183947">
      <w:pPr>
        <w:pBdr>
          <w:top w:val="nil"/>
          <w:left w:val="nil"/>
          <w:bottom w:val="nil"/>
          <w:right w:val="nil"/>
          <w:between w:val="nil"/>
        </w:pBdr>
        <w:jc w:val="both"/>
        <w:rPr>
          <w:rFonts w:ascii="Verdana" w:eastAsia="Verdana" w:hAnsi="Verdana" w:cs="Verdana"/>
          <w:color w:val="000000"/>
          <w:lang w:val="en-US"/>
        </w:rPr>
      </w:pPr>
    </w:p>
    <w:p w14:paraId="6927F89B" w14:textId="77777777" w:rsidR="00183947" w:rsidRPr="00E15F76" w:rsidRDefault="00183947">
      <w:pPr>
        <w:pBdr>
          <w:top w:val="nil"/>
          <w:left w:val="nil"/>
          <w:bottom w:val="nil"/>
          <w:right w:val="nil"/>
          <w:between w:val="nil"/>
        </w:pBdr>
        <w:jc w:val="both"/>
        <w:rPr>
          <w:rFonts w:ascii="Verdana" w:eastAsia="Verdana" w:hAnsi="Verdana" w:cs="Verdana"/>
          <w:color w:val="000000"/>
          <w:lang w:val="en-US"/>
        </w:rPr>
      </w:pPr>
    </w:p>
    <w:tbl>
      <w:tblPr>
        <w:tblStyle w:val="9"/>
        <w:tblW w:w="9349" w:type="dxa"/>
        <w:tblInd w:w="-108" w:type="dxa"/>
        <w:tblLayout w:type="fixed"/>
        <w:tblLook w:val="0000" w:firstRow="0" w:lastRow="0" w:firstColumn="0" w:lastColumn="0" w:noHBand="0" w:noVBand="0"/>
      </w:tblPr>
      <w:tblGrid>
        <w:gridCol w:w="2125"/>
        <w:gridCol w:w="1979"/>
        <w:gridCol w:w="2063"/>
        <w:gridCol w:w="3182"/>
      </w:tblGrid>
      <w:tr w:rsidR="00183947" w:rsidRPr="00E15F76" w14:paraId="2C1D7539" w14:textId="77777777">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D79477F"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Credits US/ECTS</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70B8B045" w14:textId="77777777" w:rsidR="00183947" w:rsidRPr="00E15F76" w:rsidRDefault="00FF1450">
            <w:pPr>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color w:val="000000"/>
                <w:lang w:val="en-US"/>
              </w:rPr>
              <w:t>3/6</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14:paraId="784F3ECC"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Level</w:t>
            </w:r>
          </w:p>
        </w:tc>
        <w:tc>
          <w:tcPr>
            <w:tcW w:w="3182" w:type="dxa"/>
            <w:tcBorders>
              <w:top w:val="single" w:sz="4" w:space="0" w:color="000000"/>
              <w:left w:val="single" w:sz="4" w:space="0" w:color="000000"/>
              <w:bottom w:val="single" w:sz="4" w:space="0" w:color="000000"/>
              <w:right w:val="single" w:sz="4" w:space="0" w:color="000000"/>
            </w:tcBorders>
            <w:shd w:val="clear" w:color="auto" w:fill="auto"/>
          </w:tcPr>
          <w:p w14:paraId="13292281"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Intermediate</w:t>
            </w:r>
          </w:p>
        </w:tc>
      </w:tr>
      <w:tr w:rsidR="00183947" w:rsidRPr="00E15F76" w14:paraId="7D4B8C2E" w14:textId="77777777">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0126D4B1"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Length</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49BA3AA1" w14:textId="77777777" w:rsidR="00183947" w:rsidRPr="00E15F76" w:rsidRDefault="00FF1450">
            <w:pPr>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color w:val="000000"/>
                <w:lang w:val="en-US"/>
              </w:rPr>
              <w:t>15 weeks</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14:paraId="08681267"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Pre-requisite</w:t>
            </w:r>
          </w:p>
        </w:tc>
        <w:tc>
          <w:tcPr>
            <w:tcW w:w="3182" w:type="dxa"/>
            <w:tcBorders>
              <w:top w:val="single" w:sz="4" w:space="0" w:color="000000"/>
              <w:left w:val="single" w:sz="4" w:space="0" w:color="000000"/>
              <w:bottom w:val="single" w:sz="4" w:space="0" w:color="000000"/>
              <w:right w:val="single" w:sz="4" w:space="0" w:color="000000"/>
            </w:tcBorders>
            <w:shd w:val="clear" w:color="auto" w:fill="auto"/>
          </w:tcPr>
          <w:p w14:paraId="1B96A52E"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 xml:space="preserve">TOEFL </w:t>
            </w:r>
            <w:proofErr w:type="spellStart"/>
            <w:r w:rsidRPr="00E15F76">
              <w:rPr>
                <w:rFonts w:ascii="Verdana" w:eastAsia="Verdana" w:hAnsi="Verdana" w:cs="Verdana"/>
                <w:color w:val="000000"/>
                <w:lang w:val="en-US"/>
              </w:rPr>
              <w:t>iBT</w:t>
            </w:r>
            <w:proofErr w:type="spellEnd"/>
            <w:r w:rsidRPr="00E15F76">
              <w:rPr>
                <w:rFonts w:ascii="Verdana" w:eastAsia="Verdana" w:hAnsi="Verdana" w:cs="Verdana"/>
                <w:color w:val="000000"/>
                <w:lang w:val="en-US"/>
              </w:rPr>
              <w:t xml:space="preserve"> 71ECO 110, ECO 120, MGT 245, MKT 248 </w:t>
            </w:r>
          </w:p>
        </w:tc>
      </w:tr>
      <w:tr w:rsidR="00183947" w:rsidRPr="00E15F76" w14:paraId="1A3C597F" w14:textId="77777777">
        <w:trPr>
          <w:trHeight w:val="170"/>
        </w:trPr>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64DC2EF"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Contact hours</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003C3F58" w14:textId="77777777" w:rsidR="00183947" w:rsidRPr="00E15F76" w:rsidRDefault="00FF1450">
            <w:pPr>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color w:val="000000"/>
                <w:lang w:val="en-US"/>
              </w:rPr>
              <w:t>42 hours</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14:paraId="2256B164"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Course type</w:t>
            </w:r>
          </w:p>
        </w:tc>
        <w:tc>
          <w:tcPr>
            <w:tcW w:w="3182" w:type="dxa"/>
            <w:tcBorders>
              <w:top w:val="single" w:sz="4" w:space="0" w:color="000000"/>
              <w:left w:val="single" w:sz="4" w:space="0" w:color="000000"/>
              <w:bottom w:val="single" w:sz="4" w:space="0" w:color="000000"/>
              <w:right w:val="single" w:sz="4" w:space="0" w:color="000000"/>
            </w:tcBorders>
            <w:shd w:val="clear" w:color="auto" w:fill="auto"/>
          </w:tcPr>
          <w:p w14:paraId="72E0196D"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Bachelor Required</w:t>
            </w:r>
          </w:p>
        </w:tc>
      </w:tr>
    </w:tbl>
    <w:p w14:paraId="18420A06" w14:textId="77777777" w:rsidR="00183947" w:rsidRPr="00E15F76" w:rsidRDefault="00FF1450">
      <w:pPr>
        <w:pStyle w:val="Heading1"/>
        <w:numPr>
          <w:ilvl w:val="0"/>
          <w:numId w:val="6"/>
        </w:numPr>
        <w:ind w:left="0" w:hanging="2"/>
        <w:jc w:val="both"/>
        <w:rPr>
          <w:rFonts w:ascii="Verdana" w:eastAsia="Verdana" w:hAnsi="Verdana" w:cs="Verdana"/>
          <w:sz w:val="20"/>
          <w:szCs w:val="20"/>
          <w:lang w:val="en-US"/>
        </w:rPr>
      </w:pPr>
      <w:r w:rsidRPr="00E15F76">
        <w:rPr>
          <w:rFonts w:ascii="Verdana" w:eastAsia="Verdana" w:hAnsi="Verdana" w:cs="Verdana"/>
          <w:sz w:val="20"/>
          <w:szCs w:val="20"/>
          <w:lang w:val="en-US"/>
        </w:rPr>
        <w:t>Course Description</w:t>
      </w:r>
    </w:p>
    <w:p w14:paraId="38873417"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 xml:space="preserve">The course is thought of as an overview of International Business, intended as the study of cross-border economic transactions carried out by companies. This course is thought to present the nature and role of </w:t>
      </w:r>
      <w:proofErr w:type="spellStart"/>
      <w:r w:rsidRPr="00E15F76">
        <w:rPr>
          <w:rFonts w:ascii="Verdana" w:eastAsia="Verdana" w:hAnsi="Verdana" w:cs="Verdana"/>
          <w:color w:val="000000"/>
          <w:highlight w:val="yellow"/>
          <w:lang w:val="en-US"/>
        </w:rPr>
        <w:t>i</w:t>
      </w:r>
      <w:proofErr w:type="spellEnd"/>
      <w:r w:rsidRPr="00E15F76">
        <w:rPr>
          <w:rFonts w:ascii="Verdana" w:eastAsia="Verdana" w:hAnsi="Verdana" w:cs="Verdana"/>
          <w:color w:val="000000"/>
          <w:highlight w:val="yellow"/>
          <w:lang w:val="en-US"/>
        </w:rPr>
        <w:t>) cross-border / regional (i.e. countries within a region) business, ii) the Multi-National Enterprise (MNE), iii) international business aspects from an entrepreneurial / start-up perspective</w:t>
      </w:r>
      <w:r w:rsidRPr="00E15F76">
        <w:rPr>
          <w:rFonts w:ascii="Verdana" w:eastAsia="Verdana" w:hAnsi="Verdana" w:cs="Verdana"/>
          <w:color w:val="000000"/>
          <w:lang w:val="en-US"/>
        </w:rPr>
        <w:t xml:space="preserve">. Theories and </w:t>
      </w:r>
      <w:r w:rsidRPr="00E15F76">
        <w:rPr>
          <w:rFonts w:ascii="Verdana" w:eastAsia="Verdana" w:hAnsi="Verdana" w:cs="Verdana"/>
          <w:color w:val="000000"/>
          <w:highlight w:val="yellow"/>
          <w:lang w:val="en-US"/>
        </w:rPr>
        <w:t>especially practices related to International Business operations will be discussed, including attention to key success factors of international operations.</w:t>
      </w:r>
      <w:r w:rsidRPr="00E15F76">
        <w:rPr>
          <w:rFonts w:ascii="Verdana" w:eastAsia="Verdana" w:hAnsi="Verdana" w:cs="Verdana"/>
          <w:color w:val="000000"/>
          <w:lang w:val="en-US"/>
        </w:rPr>
        <w:t xml:space="preserve"> In particular, consistently with a trend dominating the recent literature, a </w:t>
      </w:r>
      <w:r w:rsidRPr="00E15F76">
        <w:rPr>
          <w:rFonts w:ascii="Verdana" w:eastAsia="Verdana" w:hAnsi="Verdana" w:cs="Verdana"/>
          <w:color w:val="000000"/>
          <w:highlight w:val="yellow"/>
          <w:lang w:val="en-US"/>
        </w:rPr>
        <w:t>particular emphasis will be put on the examination of the geo-political, legal and socio-cultural environment surrounding International Business activities. Real life case studies will be widely used throughout the whole course.</w:t>
      </w:r>
    </w:p>
    <w:p w14:paraId="35E61AC4" w14:textId="77777777" w:rsidR="00183947" w:rsidRPr="00E15F76" w:rsidRDefault="00FF1450">
      <w:pPr>
        <w:pStyle w:val="Heading1"/>
        <w:numPr>
          <w:ilvl w:val="0"/>
          <w:numId w:val="10"/>
        </w:numPr>
        <w:ind w:left="0" w:hanging="2"/>
        <w:jc w:val="both"/>
        <w:rPr>
          <w:rFonts w:ascii="Verdana" w:eastAsia="Verdana" w:hAnsi="Verdana" w:cs="Verdana"/>
          <w:sz w:val="20"/>
          <w:szCs w:val="20"/>
          <w:highlight w:val="yellow"/>
          <w:lang w:val="en-US"/>
        </w:rPr>
      </w:pPr>
      <w:r w:rsidRPr="00E15F76">
        <w:rPr>
          <w:rFonts w:ascii="Verdana" w:eastAsia="Verdana" w:hAnsi="Verdana" w:cs="Verdana"/>
          <w:sz w:val="20"/>
          <w:szCs w:val="20"/>
          <w:highlight w:val="yellow"/>
          <w:lang w:val="en-US"/>
        </w:rPr>
        <w:t>Student Learning Outcomes</w:t>
      </w:r>
    </w:p>
    <w:p w14:paraId="579DA4D2" w14:textId="77777777" w:rsidR="00183947" w:rsidRPr="00E15F76" w:rsidRDefault="00FF1450">
      <w:pPr>
        <w:numPr>
          <w:ilvl w:val="0"/>
          <w:numId w:val="11"/>
        </w:numPr>
        <w:pBdr>
          <w:between w:val="nil"/>
        </w:pBdr>
        <w:jc w:val="both"/>
        <w:rPr>
          <w:rFonts w:ascii="Verdana" w:eastAsia="Verdana" w:hAnsi="Verdana" w:cs="Verdana"/>
          <w:color w:val="000000"/>
          <w:lang w:val="en-US"/>
        </w:rPr>
      </w:pPr>
      <w:r w:rsidRPr="00E15F76">
        <w:rPr>
          <w:rFonts w:ascii="Verdana" w:eastAsia="Verdana" w:hAnsi="Verdana" w:cs="Verdana"/>
          <w:color w:val="000000"/>
          <w:lang w:val="en-US"/>
        </w:rPr>
        <w:t xml:space="preserve">Students </w:t>
      </w:r>
      <w:r w:rsidRPr="00E15F76">
        <w:rPr>
          <w:rFonts w:ascii="Verdana" w:eastAsia="Verdana" w:hAnsi="Verdana" w:cs="Verdana"/>
          <w:color w:val="000000"/>
          <w:highlight w:val="yellow"/>
          <w:lang w:val="en-US"/>
        </w:rPr>
        <w:t>becoming familiar with the activities</w:t>
      </w:r>
      <w:r w:rsidRPr="00E15F76">
        <w:rPr>
          <w:rFonts w:ascii="Verdana" w:eastAsia="Verdana" w:hAnsi="Verdana" w:cs="Verdana"/>
          <w:color w:val="000000"/>
          <w:lang w:val="en-US"/>
        </w:rPr>
        <w:t xml:space="preserve"> of Multi-National Enterprises</w:t>
      </w:r>
    </w:p>
    <w:p w14:paraId="55C90167" w14:textId="77777777" w:rsidR="00183947" w:rsidRPr="00E15F76" w:rsidRDefault="00FF1450">
      <w:pPr>
        <w:numPr>
          <w:ilvl w:val="0"/>
          <w:numId w:val="11"/>
        </w:numPr>
        <w:pBdr>
          <w:between w:val="nil"/>
        </w:pBdr>
        <w:jc w:val="both"/>
        <w:rPr>
          <w:rFonts w:ascii="Verdana" w:eastAsia="Verdana" w:hAnsi="Verdana" w:cs="Verdana"/>
          <w:color w:val="000000"/>
          <w:highlight w:val="yellow"/>
          <w:lang w:val="en-US"/>
        </w:rPr>
      </w:pPr>
      <w:r w:rsidRPr="00E15F76">
        <w:rPr>
          <w:rFonts w:ascii="Verdana" w:eastAsia="Verdana" w:hAnsi="Verdana" w:cs="Verdana"/>
          <w:color w:val="000000"/>
          <w:lang w:val="en-US"/>
        </w:rPr>
        <w:t xml:space="preserve">Students </w:t>
      </w:r>
      <w:r w:rsidRPr="00E15F76">
        <w:rPr>
          <w:rFonts w:ascii="Verdana" w:eastAsia="Verdana" w:hAnsi="Verdana" w:cs="Verdana"/>
          <w:color w:val="000000"/>
          <w:highlight w:val="yellow"/>
          <w:lang w:val="en-US"/>
        </w:rPr>
        <w:t>learning the advantages and disadvantages</w:t>
      </w:r>
      <w:r w:rsidRPr="00E15F76">
        <w:rPr>
          <w:rFonts w:ascii="Verdana" w:eastAsia="Verdana" w:hAnsi="Verdana" w:cs="Verdana"/>
          <w:color w:val="000000"/>
          <w:lang w:val="en-US"/>
        </w:rPr>
        <w:t xml:space="preserve"> of the various </w:t>
      </w:r>
      <w:r w:rsidRPr="00E15F76">
        <w:rPr>
          <w:rFonts w:ascii="Verdana" w:eastAsia="Verdana" w:hAnsi="Verdana" w:cs="Verdana"/>
          <w:color w:val="000000"/>
          <w:highlight w:val="yellow"/>
          <w:lang w:val="en-US"/>
        </w:rPr>
        <w:t>foreign market entry-modes</w:t>
      </w:r>
    </w:p>
    <w:p w14:paraId="1B47A297" w14:textId="77777777" w:rsidR="00183947" w:rsidRPr="00E15F76" w:rsidRDefault="00FF1450">
      <w:pPr>
        <w:numPr>
          <w:ilvl w:val="0"/>
          <w:numId w:val="11"/>
        </w:numPr>
        <w:pBdr>
          <w:between w:val="nil"/>
        </w:pBdr>
        <w:jc w:val="both"/>
        <w:rPr>
          <w:rFonts w:ascii="Verdana" w:eastAsia="Verdana" w:hAnsi="Verdana" w:cs="Verdana"/>
          <w:color w:val="000000"/>
          <w:lang w:val="en-US"/>
        </w:rPr>
      </w:pPr>
      <w:r w:rsidRPr="00E15F76">
        <w:rPr>
          <w:rFonts w:ascii="Verdana" w:eastAsia="Verdana" w:hAnsi="Verdana" w:cs="Verdana"/>
          <w:color w:val="000000"/>
          <w:lang w:val="en-US"/>
        </w:rPr>
        <w:t xml:space="preserve">Students </w:t>
      </w:r>
      <w:r w:rsidRPr="00E15F76">
        <w:rPr>
          <w:rFonts w:ascii="Verdana" w:eastAsia="Verdana" w:hAnsi="Verdana" w:cs="Verdana"/>
          <w:color w:val="000000"/>
          <w:highlight w:val="yellow"/>
          <w:lang w:val="en-US"/>
        </w:rPr>
        <w:t>understanding the challenges</w:t>
      </w:r>
      <w:r w:rsidRPr="00E15F76">
        <w:rPr>
          <w:rFonts w:ascii="Verdana" w:eastAsia="Verdana" w:hAnsi="Verdana" w:cs="Verdana"/>
          <w:color w:val="000000"/>
          <w:lang w:val="en-US"/>
        </w:rPr>
        <w:t xml:space="preserve"> of a foreign market</w:t>
      </w:r>
    </w:p>
    <w:p w14:paraId="263529FD" w14:textId="77777777" w:rsidR="00183947" w:rsidRPr="00E15F76" w:rsidRDefault="00FF1450">
      <w:pPr>
        <w:numPr>
          <w:ilvl w:val="0"/>
          <w:numId w:val="11"/>
        </w:numPr>
        <w:pBdr>
          <w:between w:val="nil"/>
        </w:pBdr>
        <w:jc w:val="both"/>
        <w:rPr>
          <w:rFonts w:ascii="Verdana" w:eastAsia="Verdana" w:hAnsi="Verdana" w:cs="Verdana"/>
          <w:color w:val="000000"/>
          <w:lang w:val="en-US"/>
        </w:rPr>
      </w:pPr>
      <w:r w:rsidRPr="00E15F76">
        <w:rPr>
          <w:rFonts w:ascii="Verdana" w:eastAsia="Verdana" w:hAnsi="Verdana" w:cs="Verdana"/>
          <w:color w:val="000000"/>
          <w:lang w:val="en-US"/>
        </w:rPr>
        <w:t xml:space="preserve">Students </w:t>
      </w:r>
      <w:r w:rsidRPr="00E15F76">
        <w:rPr>
          <w:rFonts w:ascii="Verdana" w:eastAsia="Verdana" w:hAnsi="Verdana" w:cs="Verdana"/>
          <w:color w:val="000000"/>
          <w:highlight w:val="yellow"/>
          <w:lang w:val="en-US"/>
        </w:rPr>
        <w:t>becoming familiar with the Ownership, Location and Internalization Advantages</w:t>
      </w:r>
      <w:r w:rsidRPr="00E15F76">
        <w:rPr>
          <w:rFonts w:ascii="Verdana" w:eastAsia="Verdana" w:hAnsi="Verdana" w:cs="Verdana"/>
          <w:color w:val="000000"/>
          <w:lang w:val="en-US"/>
        </w:rPr>
        <w:t xml:space="preserve"> of a foreign market</w:t>
      </w:r>
    </w:p>
    <w:p w14:paraId="60988C0D" w14:textId="77777777" w:rsidR="00183947" w:rsidRPr="00E15F76" w:rsidRDefault="00FF1450">
      <w:pPr>
        <w:numPr>
          <w:ilvl w:val="0"/>
          <w:numId w:val="11"/>
        </w:numPr>
        <w:pBdr>
          <w:between w:val="nil"/>
        </w:pBdr>
        <w:jc w:val="both"/>
        <w:rPr>
          <w:rFonts w:ascii="Verdana" w:eastAsia="Verdana" w:hAnsi="Verdana" w:cs="Verdana"/>
          <w:color w:val="000000"/>
          <w:lang w:val="en-US"/>
        </w:rPr>
      </w:pPr>
      <w:r w:rsidRPr="00E15F76">
        <w:rPr>
          <w:rFonts w:ascii="Verdana" w:eastAsia="Verdana" w:hAnsi="Verdana" w:cs="Verdana"/>
          <w:color w:val="000000"/>
          <w:lang w:val="en-US"/>
        </w:rPr>
        <w:t xml:space="preserve">Students </w:t>
      </w:r>
      <w:r w:rsidRPr="00E15F76">
        <w:rPr>
          <w:rFonts w:ascii="Verdana" w:eastAsia="Verdana" w:hAnsi="Verdana" w:cs="Verdana"/>
          <w:color w:val="000000"/>
          <w:highlight w:val="yellow"/>
          <w:lang w:val="en-US"/>
        </w:rPr>
        <w:t>understanding the challenges of the geo-political environment</w:t>
      </w:r>
      <w:r w:rsidRPr="00E15F76">
        <w:rPr>
          <w:rFonts w:ascii="Verdana" w:eastAsia="Verdana" w:hAnsi="Verdana" w:cs="Verdana"/>
          <w:color w:val="000000"/>
          <w:lang w:val="en-US"/>
        </w:rPr>
        <w:t xml:space="preserve"> where </w:t>
      </w:r>
      <w:proofErr w:type="spellStart"/>
      <w:r w:rsidRPr="00E15F76">
        <w:rPr>
          <w:rFonts w:ascii="Verdana" w:eastAsia="Verdana" w:hAnsi="Verdana" w:cs="Verdana"/>
          <w:color w:val="000000"/>
          <w:lang w:val="en-US"/>
        </w:rPr>
        <w:t>MNEs</w:t>
      </w:r>
      <w:proofErr w:type="spellEnd"/>
      <w:r w:rsidRPr="00E15F76">
        <w:rPr>
          <w:rFonts w:ascii="Verdana" w:eastAsia="Verdana" w:hAnsi="Verdana" w:cs="Verdana"/>
          <w:color w:val="000000"/>
          <w:lang w:val="en-US"/>
        </w:rPr>
        <w:t xml:space="preserve"> operate</w:t>
      </w:r>
    </w:p>
    <w:p w14:paraId="5741B0F4" w14:textId="77777777" w:rsidR="00183947" w:rsidRPr="00E15F76" w:rsidRDefault="00FF1450">
      <w:pPr>
        <w:numPr>
          <w:ilvl w:val="0"/>
          <w:numId w:val="11"/>
        </w:numPr>
        <w:pBdr>
          <w:between w:val="nil"/>
        </w:pBdr>
        <w:jc w:val="both"/>
        <w:rPr>
          <w:rFonts w:ascii="Verdana" w:eastAsia="Verdana" w:hAnsi="Verdana" w:cs="Verdana"/>
          <w:color w:val="000000"/>
          <w:lang w:val="en-US"/>
        </w:rPr>
      </w:pPr>
      <w:r w:rsidRPr="00E15F76">
        <w:rPr>
          <w:rFonts w:ascii="Verdana" w:eastAsia="Verdana" w:hAnsi="Verdana" w:cs="Verdana"/>
          <w:color w:val="000000"/>
          <w:lang w:val="en-US"/>
        </w:rPr>
        <w:t xml:space="preserve">Students understanding the </w:t>
      </w:r>
      <w:r w:rsidRPr="00E15F76">
        <w:rPr>
          <w:rFonts w:ascii="Verdana" w:eastAsia="Verdana" w:hAnsi="Verdana" w:cs="Verdana"/>
          <w:color w:val="000000"/>
          <w:highlight w:val="yellow"/>
          <w:lang w:val="en-US"/>
        </w:rPr>
        <w:t>challenges of the legal environment</w:t>
      </w:r>
      <w:r w:rsidRPr="00E15F76">
        <w:rPr>
          <w:rFonts w:ascii="Verdana" w:eastAsia="Verdana" w:hAnsi="Verdana" w:cs="Verdana"/>
          <w:color w:val="000000"/>
          <w:lang w:val="en-US"/>
        </w:rPr>
        <w:t xml:space="preserve"> where </w:t>
      </w:r>
      <w:proofErr w:type="spellStart"/>
      <w:r w:rsidRPr="00E15F76">
        <w:rPr>
          <w:rFonts w:ascii="Verdana" w:eastAsia="Verdana" w:hAnsi="Verdana" w:cs="Verdana"/>
          <w:color w:val="000000"/>
          <w:lang w:val="en-US"/>
        </w:rPr>
        <w:t>MNEs</w:t>
      </w:r>
      <w:proofErr w:type="spellEnd"/>
      <w:r w:rsidRPr="00E15F76">
        <w:rPr>
          <w:rFonts w:ascii="Verdana" w:eastAsia="Verdana" w:hAnsi="Verdana" w:cs="Verdana"/>
          <w:color w:val="000000"/>
          <w:lang w:val="en-US"/>
        </w:rPr>
        <w:t xml:space="preserve"> operate</w:t>
      </w:r>
    </w:p>
    <w:p w14:paraId="0E2E5F81" w14:textId="77777777" w:rsidR="00183947" w:rsidRPr="00E15F76" w:rsidRDefault="00FF1450">
      <w:pPr>
        <w:numPr>
          <w:ilvl w:val="0"/>
          <w:numId w:val="11"/>
        </w:numPr>
        <w:pBdr>
          <w:between w:val="nil"/>
        </w:pBdr>
        <w:jc w:val="both"/>
        <w:rPr>
          <w:rFonts w:ascii="Verdana" w:eastAsia="Verdana" w:hAnsi="Verdana" w:cs="Verdana"/>
          <w:color w:val="000000"/>
          <w:lang w:val="en-US"/>
        </w:rPr>
      </w:pPr>
      <w:r w:rsidRPr="00E15F76">
        <w:rPr>
          <w:rFonts w:ascii="Verdana" w:eastAsia="Verdana" w:hAnsi="Verdana" w:cs="Verdana"/>
          <w:color w:val="000000"/>
          <w:lang w:val="en-US"/>
        </w:rPr>
        <w:t xml:space="preserve">Students understanding the </w:t>
      </w:r>
      <w:r w:rsidRPr="00E15F76">
        <w:rPr>
          <w:rFonts w:ascii="Verdana" w:eastAsia="Verdana" w:hAnsi="Verdana" w:cs="Verdana"/>
          <w:color w:val="000000"/>
          <w:highlight w:val="yellow"/>
          <w:lang w:val="en-US"/>
        </w:rPr>
        <w:t>challenges of the social environment</w:t>
      </w:r>
      <w:r w:rsidRPr="00E15F76">
        <w:rPr>
          <w:rFonts w:ascii="Verdana" w:eastAsia="Verdana" w:hAnsi="Verdana" w:cs="Verdana"/>
          <w:color w:val="000000"/>
          <w:lang w:val="en-US"/>
        </w:rPr>
        <w:t xml:space="preserve"> where </w:t>
      </w:r>
      <w:proofErr w:type="spellStart"/>
      <w:r w:rsidRPr="00E15F76">
        <w:rPr>
          <w:rFonts w:ascii="Verdana" w:eastAsia="Verdana" w:hAnsi="Verdana" w:cs="Verdana"/>
          <w:color w:val="000000"/>
          <w:lang w:val="en-US"/>
        </w:rPr>
        <w:t>MNEs</w:t>
      </w:r>
      <w:proofErr w:type="spellEnd"/>
      <w:r w:rsidRPr="00E15F76">
        <w:rPr>
          <w:rFonts w:ascii="Verdana" w:eastAsia="Verdana" w:hAnsi="Verdana" w:cs="Verdana"/>
          <w:color w:val="000000"/>
          <w:lang w:val="en-US"/>
        </w:rPr>
        <w:t xml:space="preserve"> operate</w:t>
      </w:r>
    </w:p>
    <w:p w14:paraId="241289B1" w14:textId="77777777" w:rsidR="00183947" w:rsidRPr="00E15F76" w:rsidRDefault="00FF1450">
      <w:pPr>
        <w:numPr>
          <w:ilvl w:val="0"/>
          <w:numId w:val="11"/>
        </w:numPr>
        <w:pBdr>
          <w:between w:val="nil"/>
        </w:pBdr>
        <w:jc w:val="both"/>
        <w:rPr>
          <w:rFonts w:ascii="Verdana" w:eastAsia="Verdana" w:hAnsi="Verdana" w:cs="Verdana"/>
          <w:color w:val="000000"/>
          <w:lang w:val="en-US"/>
        </w:rPr>
      </w:pPr>
      <w:r w:rsidRPr="00E15F76">
        <w:rPr>
          <w:rFonts w:ascii="Verdana" w:eastAsia="Verdana" w:hAnsi="Verdana" w:cs="Verdana"/>
          <w:color w:val="000000"/>
          <w:highlight w:val="yellow"/>
          <w:lang w:val="en-US"/>
        </w:rPr>
        <w:t>Demonstrate the ability to research and gather current and relevant information</w:t>
      </w:r>
      <w:r w:rsidRPr="00E15F76">
        <w:rPr>
          <w:rFonts w:ascii="Verdana" w:eastAsia="Verdana" w:hAnsi="Verdana" w:cs="Verdana"/>
          <w:color w:val="000000"/>
          <w:lang w:val="en-US"/>
        </w:rPr>
        <w:t xml:space="preserve"> related to international business issues.</w:t>
      </w:r>
    </w:p>
    <w:p w14:paraId="76391D1F" w14:textId="77777777" w:rsidR="00183947" w:rsidRPr="00E15F76" w:rsidRDefault="00FF1450">
      <w:pPr>
        <w:numPr>
          <w:ilvl w:val="0"/>
          <w:numId w:val="11"/>
        </w:numPr>
        <w:pBdr>
          <w:between w:val="nil"/>
        </w:pBdr>
        <w:jc w:val="both"/>
        <w:rPr>
          <w:rFonts w:ascii="Verdana" w:eastAsia="Verdana" w:hAnsi="Verdana" w:cs="Verdana"/>
          <w:color w:val="000000"/>
          <w:lang w:val="en-US"/>
        </w:rPr>
      </w:pPr>
      <w:r w:rsidRPr="00E15F76">
        <w:rPr>
          <w:rFonts w:ascii="Verdana" w:eastAsia="Verdana" w:hAnsi="Verdana" w:cs="Verdana"/>
          <w:color w:val="000000"/>
          <w:highlight w:val="yellow"/>
          <w:lang w:val="en-US"/>
        </w:rPr>
        <w:t>Develop and orally present</w:t>
      </w:r>
      <w:r w:rsidRPr="00E15F76">
        <w:rPr>
          <w:rFonts w:ascii="Verdana" w:eastAsia="Verdana" w:hAnsi="Verdana" w:cs="Verdana"/>
          <w:color w:val="000000"/>
          <w:lang w:val="en-US"/>
        </w:rPr>
        <w:t xml:space="preserve"> a compelling international expansion plan for an existing product or service.</w:t>
      </w:r>
    </w:p>
    <w:p w14:paraId="081F1597" w14:textId="77777777" w:rsidR="00183947" w:rsidRPr="00E15F76" w:rsidRDefault="00FF1450">
      <w:pPr>
        <w:numPr>
          <w:ilvl w:val="0"/>
          <w:numId w:val="11"/>
        </w:numPr>
        <w:pBdr>
          <w:between w:val="nil"/>
        </w:pBdr>
        <w:jc w:val="both"/>
        <w:rPr>
          <w:rFonts w:ascii="Verdana" w:eastAsia="Verdana" w:hAnsi="Verdana" w:cs="Verdana"/>
          <w:color w:val="000000"/>
          <w:lang w:val="en-US"/>
        </w:rPr>
      </w:pPr>
      <w:r w:rsidRPr="00E15F76">
        <w:rPr>
          <w:rFonts w:ascii="Verdana" w:eastAsia="Verdana" w:hAnsi="Verdana" w:cs="Verdana"/>
          <w:color w:val="000000"/>
          <w:lang w:val="en-US"/>
        </w:rPr>
        <w:t xml:space="preserve">Demonstrate </w:t>
      </w:r>
      <w:r w:rsidRPr="00E15F76">
        <w:rPr>
          <w:rFonts w:ascii="Verdana" w:eastAsia="Verdana" w:hAnsi="Verdana" w:cs="Verdana"/>
          <w:color w:val="000000"/>
          <w:highlight w:val="yellow"/>
          <w:lang w:val="en-US"/>
        </w:rPr>
        <w:t>holistic (conceptual - strategic) thinking and setting direction</w:t>
      </w:r>
    </w:p>
    <w:p w14:paraId="2B8C07EA" w14:textId="77777777" w:rsidR="00183947" w:rsidRPr="00E15F76" w:rsidRDefault="00FF1450">
      <w:pPr>
        <w:numPr>
          <w:ilvl w:val="0"/>
          <w:numId w:val="11"/>
        </w:numPr>
        <w:pBdr>
          <w:between w:val="nil"/>
        </w:pBdr>
        <w:jc w:val="both"/>
        <w:rPr>
          <w:rFonts w:ascii="Verdana" w:eastAsia="Verdana" w:hAnsi="Verdana" w:cs="Verdana"/>
          <w:color w:val="000000"/>
          <w:lang w:val="en-US"/>
        </w:rPr>
      </w:pPr>
      <w:r w:rsidRPr="00E15F76">
        <w:rPr>
          <w:rFonts w:ascii="Verdana" w:eastAsia="Verdana" w:hAnsi="Verdana" w:cs="Verdana"/>
          <w:color w:val="000000"/>
          <w:lang w:val="en-US"/>
        </w:rPr>
        <w:t xml:space="preserve">Show </w:t>
      </w:r>
      <w:r w:rsidRPr="00E15F76">
        <w:rPr>
          <w:rFonts w:ascii="Verdana" w:eastAsia="Verdana" w:hAnsi="Verdana" w:cs="Verdana"/>
          <w:color w:val="000000"/>
          <w:highlight w:val="yellow"/>
          <w:lang w:val="en-US"/>
        </w:rPr>
        <w:t>analytical problem solving and independent judgement</w:t>
      </w:r>
    </w:p>
    <w:p w14:paraId="36186F7B" w14:textId="77777777" w:rsidR="00183947" w:rsidRPr="00E15F76" w:rsidRDefault="00FF1450">
      <w:pPr>
        <w:numPr>
          <w:ilvl w:val="0"/>
          <w:numId w:val="11"/>
        </w:numPr>
        <w:pBdr>
          <w:between w:val="nil"/>
        </w:pBdr>
        <w:jc w:val="both"/>
        <w:rPr>
          <w:rFonts w:ascii="Verdana" w:eastAsia="Verdana" w:hAnsi="Verdana" w:cs="Verdana"/>
          <w:color w:val="000000"/>
          <w:highlight w:val="yellow"/>
          <w:lang w:val="en-US"/>
        </w:rPr>
      </w:pPr>
      <w:r w:rsidRPr="00E15F76">
        <w:rPr>
          <w:rFonts w:ascii="Verdana" w:eastAsia="Verdana" w:hAnsi="Verdana" w:cs="Verdana"/>
          <w:color w:val="000000"/>
          <w:highlight w:val="yellow"/>
          <w:lang w:val="en-US"/>
        </w:rPr>
        <w:t>Be able to ask good business questions</w:t>
      </w:r>
    </w:p>
    <w:p w14:paraId="6279827F" w14:textId="77777777" w:rsidR="00183947" w:rsidRPr="00E15F76" w:rsidRDefault="00183947">
      <w:pPr>
        <w:pBdr>
          <w:between w:val="nil"/>
        </w:pBdr>
        <w:ind w:left="720"/>
        <w:jc w:val="both"/>
        <w:rPr>
          <w:rFonts w:ascii="Verdana" w:eastAsia="Verdana" w:hAnsi="Verdana" w:cs="Verdana"/>
          <w:lang w:val="en-US"/>
        </w:rPr>
      </w:pPr>
    </w:p>
    <w:p w14:paraId="6A90208B" w14:textId="77777777" w:rsidR="00183947" w:rsidRPr="00E15F76" w:rsidRDefault="00FF1450">
      <w:pPr>
        <w:pStyle w:val="Heading1"/>
        <w:numPr>
          <w:ilvl w:val="0"/>
          <w:numId w:val="10"/>
        </w:numPr>
        <w:ind w:left="0" w:hanging="2"/>
        <w:jc w:val="both"/>
        <w:rPr>
          <w:rFonts w:ascii="Verdana" w:eastAsia="Verdana" w:hAnsi="Verdana" w:cs="Verdana"/>
          <w:sz w:val="20"/>
          <w:szCs w:val="20"/>
          <w:highlight w:val="yellow"/>
          <w:lang w:val="en-US"/>
        </w:rPr>
      </w:pPr>
      <w:r w:rsidRPr="00E15F76">
        <w:rPr>
          <w:rFonts w:ascii="Verdana" w:eastAsia="Verdana" w:hAnsi="Verdana" w:cs="Verdana"/>
          <w:sz w:val="20"/>
          <w:szCs w:val="20"/>
          <w:highlight w:val="yellow"/>
          <w:lang w:val="en-US"/>
        </w:rPr>
        <w:t>Reading Material</w:t>
      </w:r>
    </w:p>
    <w:p w14:paraId="363D6F9B"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highlight w:val="yellow"/>
          <w:lang w:val="en-US"/>
        </w:rPr>
        <w:t>There is no required reading material</w:t>
      </w:r>
      <w:r w:rsidRPr="00E15F76">
        <w:rPr>
          <w:rFonts w:ascii="Verdana" w:eastAsia="Verdana" w:hAnsi="Verdana" w:cs="Verdana"/>
          <w:color w:val="000000"/>
          <w:lang w:val="en-US"/>
        </w:rPr>
        <w:t xml:space="preserve"> for this course as the course will not follow chapters from textbooks. </w:t>
      </w:r>
    </w:p>
    <w:p w14:paraId="6DEF517E" w14:textId="77777777" w:rsidR="00183947" w:rsidRPr="00E15F76" w:rsidRDefault="00183947">
      <w:pPr>
        <w:pBdr>
          <w:top w:val="nil"/>
          <w:left w:val="nil"/>
          <w:bottom w:val="nil"/>
          <w:right w:val="nil"/>
          <w:between w:val="nil"/>
        </w:pBdr>
        <w:rPr>
          <w:rFonts w:ascii="Verdana" w:eastAsia="Verdana" w:hAnsi="Verdana" w:cs="Verdana"/>
          <w:color w:val="000000"/>
          <w:lang w:val="en-US"/>
        </w:rPr>
      </w:pPr>
    </w:p>
    <w:p w14:paraId="111633DB"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However, students will have to use intensively external sources to complete work assignments, test assignments, and also in-class in order to support discussions, their argumentation and their viewpoints.</w:t>
      </w:r>
    </w:p>
    <w:p w14:paraId="1BD00D63" w14:textId="77777777" w:rsidR="00183947" w:rsidRPr="00E15F76" w:rsidRDefault="00183947">
      <w:pPr>
        <w:pBdr>
          <w:top w:val="nil"/>
          <w:left w:val="nil"/>
          <w:bottom w:val="nil"/>
          <w:right w:val="nil"/>
          <w:between w:val="nil"/>
        </w:pBdr>
        <w:rPr>
          <w:rFonts w:ascii="Verdana" w:eastAsia="Verdana" w:hAnsi="Verdana" w:cs="Verdana"/>
          <w:color w:val="000000"/>
          <w:lang w:val="en-US"/>
        </w:rPr>
      </w:pPr>
    </w:p>
    <w:p w14:paraId="179E449E"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Sources have to fulfill standards of academic credibility. Use &amp; citations have to follow AAU’s guidelines for writing, including rules about plagiarism specifically.</w:t>
      </w:r>
    </w:p>
    <w:p w14:paraId="2DBB16F9" w14:textId="77777777" w:rsidR="00183947" w:rsidRPr="00E15F76" w:rsidRDefault="00183947">
      <w:pPr>
        <w:pBdr>
          <w:top w:val="nil"/>
          <w:left w:val="nil"/>
          <w:bottom w:val="nil"/>
          <w:right w:val="nil"/>
          <w:between w:val="nil"/>
        </w:pBdr>
        <w:rPr>
          <w:rFonts w:ascii="Verdana" w:eastAsia="Verdana" w:hAnsi="Verdana" w:cs="Verdana"/>
          <w:color w:val="000000"/>
          <w:lang w:val="en-US"/>
        </w:rPr>
      </w:pPr>
    </w:p>
    <w:p w14:paraId="7D6D236C"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 xml:space="preserve">The following list of possible sources may help but is not meant to be complete: </w:t>
      </w:r>
    </w:p>
    <w:p w14:paraId="5EF4E5B0" w14:textId="77777777" w:rsidR="00183947" w:rsidRPr="00E15F76" w:rsidRDefault="00183947">
      <w:pPr>
        <w:pBdr>
          <w:top w:val="nil"/>
          <w:left w:val="nil"/>
          <w:bottom w:val="nil"/>
          <w:right w:val="nil"/>
          <w:between w:val="nil"/>
        </w:pBdr>
        <w:rPr>
          <w:rFonts w:ascii="Verdana" w:eastAsia="Verdana" w:hAnsi="Verdana" w:cs="Verdana"/>
          <w:color w:val="000000"/>
          <w:lang w:val="en-US"/>
        </w:rPr>
      </w:pPr>
    </w:p>
    <w:p w14:paraId="741C69BA" w14:textId="77777777" w:rsidR="00183947" w:rsidRPr="00E15F76" w:rsidRDefault="00280703">
      <w:pPr>
        <w:pBdr>
          <w:top w:val="nil"/>
          <w:left w:val="nil"/>
          <w:bottom w:val="nil"/>
          <w:right w:val="nil"/>
          <w:between w:val="nil"/>
        </w:pBdr>
        <w:rPr>
          <w:rFonts w:ascii="Verdana" w:eastAsia="Verdana" w:hAnsi="Verdana" w:cs="Verdana"/>
          <w:color w:val="000000"/>
          <w:lang w:val="en-US"/>
        </w:rPr>
      </w:pPr>
      <w:hyperlink r:id="rId8">
        <w:r w:rsidR="00FF1450" w:rsidRPr="00E15F76">
          <w:rPr>
            <w:rFonts w:ascii="Verdana" w:eastAsia="Verdana" w:hAnsi="Verdana" w:cs="Verdana"/>
            <w:color w:val="0000FF"/>
            <w:u w:val="single"/>
            <w:lang w:val="en-US"/>
          </w:rPr>
          <w:t>https://hbr.org/</w:t>
        </w:r>
      </w:hyperlink>
      <w:r w:rsidR="00FF1450" w:rsidRPr="00E15F76">
        <w:rPr>
          <w:rFonts w:ascii="Verdana" w:eastAsia="Verdana" w:hAnsi="Verdana" w:cs="Verdana"/>
          <w:color w:val="000000"/>
          <w:lang w:val="en-US"/>
        </w:rPr>
        <w:t xml:space="preserve">  (Harvard Business Review)</w:t>
      </w:r>
    </w:p>
    <w:p w14:paraId="0110E7C8"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https://www.investopedia.com/</w:t>
      </w:r>
    </w:p>
    <w:p w14:paraId="009883A8"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https://www.bloomberg.com</w:t>
      </w:r>
    </w:p>
    <w:p w14:paraId="75FF66A5" w14:textId="77777777" w:rsidR="00183947" w:rsidRPr="00E15F76" w:rsidRDefault="00280703">
      <w:pPr>
        <w:pBdr>
          <w:top w:val="nil"/>
          <w:left w:val="nil"/>
          <w:bottom w:val="nil"/>
          <w:right w:val="nil"/>
          <w:between w:val="nil"/>
        </w:pBdr>
        <w:rPr>
          <w:rFonts w:ascii="Verdana" w:eastAsia="Verdana" w:hAnsi="Verdana" w:cs="Verdana"/>
          <w:color w:val="000000"/>
          <w:lang w:val="en-US"/>
        </w:rPr>
      </w:pPr>
      <w:hyperlink r:id="rId9">
        <w:r w:rsidR="00FF1450" w:rsidRPr="00E15F76">
          <w:rPr>
            <w:rFonts w:ascii="Verdana" w:eastAsia="Verdana" w:hAnsi="Verdana" w:cs="Verdana"/>
            <w:color w:val="0000FF"/>
            <w:u w:val="single"/>
            <w:lang w:val="en-US"/>
          </w:rPr>
          <w:t>https://www.mckinsey.com</w:t>
        </w:r>
      </w:hyperlink>
    </w:p>
    <w:p w14:paraId="6211D07E" w14:textId="77777777" w:rsidR="00183947" w:rsidRPr="00E15F76" w:rsidRDefault="00280703">
      <w:pPr>
        <w:pBdr>
          <w:top w:val="nil"/>
          <w:left w:val="nil"/>
          <w:bottom w:val="nil"/>
          <w:right w:val="nil"/>
          <w:between w:val="nil"/>
        </w:pBdr>
        <w:rPr>
          <w:rFonts w:ascii="Verdana" w:eastAsia="Verdana" w:hAnsi="Verdana" w:cs="Verdana"/>
          <w:color w:val="000000"/>
          <w:lang w:val="en-US"/>
        </w:rPr>
      </w:pPr>
      <w:hyperlink r:id="rId10">
        <w:r w:rsidR="00FF1450" w:rsidRPr="00E15F76">
          <w:rPr>
            <w:rFonts w:ascii="Verdana" w:eastAsia="Verdana" w:hAnsi="Verdana" w:cs="Verdana"/>
            <w:color w:val="0000FF"/>
            <w:u w:val="single"/>
            <w:lang w:val="en-US"/>
          </w:rPr>
          <w:t>https://www.bcg.com/</w:t>
        </w:r>
      </w:hyperlink>
      <w:r w:rsidR="00FF1450" w:rsidRPr="00E15F76">
        <w:rPr>
          <w:rFonts w:ascii="Verdana" w:eastAsia="Verdana" w:hAnsi="Verdana" w:cs="Verdana"/>
          <w:color w:val="000000"/>
          <w:lang w:val="en-US"/>
        </w:rPr>
        <w:t xml:space="preserve">  (Boston Consulting Group)</w:t>
      </w:r>
    </w:p>
    <w:p w14:paraId="60786FBA" w14:textId="77777777" w:rsidR="00183947" w:rsidRPr="00E15F76" w:rsidRDefault="00280703">
      <w:pPr>
        <w:pBdr>
          <w:top w:val="nil"/>
          <w:left w:val="nil"/>
          <w:bottom w:val="nil"/>
          <w:right w:val="nil"/>
          <w:between w:val="nil"/>
        </w:pBdr>
        <w:rPr>
          <w:rFonts w:ascii="Verdana" w:eastAsia="Verdana" w:hAnsi="Verdana" w:cs="Verdana"/>
          <w:color w:val="000000"/>
          <w:lang w:val="en-US"/>
        </w:rPr>
      </w:pPr>
      <w:hyperlink r:id="rId11">
        <w:r w:rsidR="00FF1450" w:rsidRPr="00E15F76">
          <w:rPr>
            <w:rFonts w:ascii="Verdana" w:eastAsia="Verdana" w:hAnsi="Verdana" w:cs="Verdana"/>
            <w:color w:val="0000FF"/>
            <w:u w:val="single"/>
            <w:lang w:val="en-US"/>
          </w:rPr>
          <w:t>https://www.strategy-business.com/</w:t>
        </w:r>
      </w:hyperlink>
    </w:p>
    <w:p w14:paraId="07631960" w14:textId="77777777" w:rsidR="00183947" w:rsidRPr="00E15F76" w:rsidRDefault="00183947">
      <w:pPr>
        <w:pBdr>
          <w:top w:val="nil"/>
          <w:left w:val="nil"/>
          <w:bottom w:val="nil"/>
          <w:right w:val="nil"/>
          <w:between w:val="nil"/>
        </w:pBdr>
        <w:rPr>
          <w:rFonts w:ascii="Verdana" w:eastAsia="Verdana" w:hAnsi="Verdana" w:cs="Verdana"/>
          <w:color w:val="000000"/>
          <w:lang w:val="en-US"/>
        </w:rPr>
      </w:pPr>
    </w:p>
    <w:p w14:paraId="7FD13370"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 xml:space="preserve">As for academic journals, those related to the area of International Business are, for example, the </w:t>
      </w:r>
      <w:r w:rsidRPr="00E15F76">
        <w:rPr>
          <w:rFonts w:ascii="Verdana" w:eastAsia="Verdana" w:hAnsi="Verdana" w:cs="Verdana"/>
          <w:b/>
          <w:i/>
          <w:color w:val="000000"/>
          <w:lang w:val="en-US"/>
        </w:rPr>
        <w:t>Journal Of International Business Studies</w:t>
      </w:r>
      <w:r w:rsidRPr="00E15F76">
        <w:rPr>
          <w:rFonts w:ascii="Verdana" w:eastAsia="Verdana" w:hAnsi="Verdana" w:cs="Verdana"/>
          <w:color w:val="000000"/>
          <w:lang w:val="en-US"/>
        </w:rPr>
        <w:t xml:space="preserve"> and the </w:t>
      </w:r>
      <w:r w:rsidRPr="00E15F76">
        <w:rPr>
          <w:rFonts w:ascii="Verdana" w:eastAsia="Verdana" w:hAnsi="Verdana" w:cs="Verdana"/>
          <w:b/>
          <w:i/>
          <w:color w:val="000000"/>
          <w:lang w:val="en-US"/>
        </w:rPr>
        <w:t>International Business Review</w:t>
      </w:r>
      <w:r w:rsidRPr="00E15F76">
        <w:rPr>
          <w:rFonts w:ascii="Verdana" w:eastAsia="Verdana" w:hAnsi="Verdana" w:cs="Verdana"/>
          <w:color w:val="000000"/>
          <w:lang w:val="en-US"/>
        </w:rPr>
        <w:t>.</w:t>
      </w:r>
    </w:p>
    <w:p w14:paraId="17AF5F67" w14:textId="77777777" w:rsidR="00183947" w:rsidRPr="00E15F76" w:rsidRDefault="00183947">
      <w:pPr>
        <w:pBdr>
          <w:top w:val="nil"/>
          <w:left w:val="nil"/>
          <w:bottom w:val="nil"/>
          <w:right w:val="nil"/>
          <w:between w:val="nil"/>
        </w:pBdr>
        <w:rPr>
          <w:rFonts w:ascii="Verdana" w:eastAsia="Verdana" w:hAnsi="Verdana" w:cs="Verdana"/>
          <w:color w:val="000000"/>
          <w:lang w:val="en-US"/>
        </w:rPr>
      </w:pPr>
    </w:p>
    <w:p w14:paraId="3DEBB4E1"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In order to obtain further information, especially about statistical data, students may consider having a look at the following websites:</w:t>
      </w:r>
    </w:p>
    <w:p w14:paraId="1686FA00" w14:textId="77777777" w:rsidR="00183947" w:rsidRPr="00E15F76" w:rsidRDefault="00183947">
      <w:pPr>
        <w:pBdr>
          <w:top w:val="nil"/>
          <w:left w:val="nil"/>
          <w:bottom w:val="nil"/>
          <w:right w:val="nil"/>
          <w:between w:val="nil"/>
        </w:pBdr>
        <w:jc w:val="both"/>
        <w:rPr>
          <w:rFonts w:ascii="Verdana" w:eastAsia="Verdana" w:hAnsi="Verdana" w:cs="Verdana"/>
          <w:color w:val="000000"/>
          <w:lang w:val="en-US"/>
        </w:rPr>
      </w:pPr>
    </w:p>
    <w:p w14:paraId="533198CE" w14:textId="77777777" w:rsidR="00183947" w:rsidRPr="00E15F76" w:rsidRDefault="00280703">
      <w:pPr>
        <w:pBdr>
          <w:top w:val="nil"/>
          <w:left w:val="nil"/>
          <w:bottom w:val="nil"/>
          <w:right w:val="nil"/>
          <w:between w:val="nil"/>
        </w:pBdr>
        <w:jc w:val="both"/>
        <w:rPr>
          <w:rFonts w:ascii="Verdana" w:eastAsia="Verdana" w:hAnsi="Verdana" w:cs="Verdana"/>
          <w:color w:val="000000"/>
          <w:lang w:val="en-US"/>
        </w:rPr>
      </w:pPr>
      <w:hyperlink r:id="rId12">
        <w:r w:rsidR="00FF1450" w:rsidRPr="00E15F76">
          <w:rPr>
            <w:rFonts w:ascii="Verdana" w:eastAsia="Verdana" w:hAnsi="Verdana" w:cs="Verdana"/>
            <w:color w:val="0000FF"/>
            <w:u w:val="single"/>
            <w:lang w:val="en-US"/>
          </w:rPr>
          <w:t>http://www.imf.org/external/</w:t>
        </w:r>
      </w:hyperlink>
    </w:p>
    <w:p w14:paraId="30C009A1"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http://www.oecd.org/</w:t>
      </w:r>
    </w:p>
    <w:p w14:paraId="523E2374"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http://www.unctad.org/</w:t>
      </w:r>
    </w:p>
    <w:p w14:paraId="34E2FB4C" w14:textId="77777777" w:rsidR="00183947" w:rsidRPr="00E15F76" w:rsidRDefault="00183947">
      <w:pPr>
        <w:pBdr>
          <w:top w:val="nil"/>
          <w:left w:val="nil"/>
          <w:bottom w:val="nil"/>
          <w:right w:val="nil"/>
          <w:between w:val="nil"/>
        </w:pBdr>
        <w:jc w:val="both"/>
        <w:rPr>
          <w:rFonts w:ascii="Verdana" w:eastAsia="Verdana" w:hAnsi="Verdana" w:cs="Verdana"/>
          <w:color w:val="000000"/>
          <w:lang w:val="en-US"/>
        </w:rPr>
      </w:pPr>
    </w:p>
    <w:p w14:paraId="02CF6A81"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 xml:space="preserve">The websites above contain reports as well as updated statistical data about </w:t>
      </w:r>
      <w:proofErr w:type="spellStart"/>
      <w:r w:rsidRPr="00E15F76">
        <w:rPr>
          <w:rFonts w:ascii="Verdana" w:eastAsia="Verdana" w:hAnsi="Verdana" w:cs="Verdana"/>
          <w:color w:val="000000"/>
          <w:lang w:val="en-US"/>
        </w:rPr>
        <w:t>FDI</w:t>
      </w:r>
      <w:proofErr w:type="spellEnd"/>
      <w:r w:rsidRPr="00E15F76">
        <w:rPr>
          <w:rFonts w:ascii="Verdana" w:eastAsia="Verdana" w:hAnsi="Verdana" w:cs="Verdana"/>
          <w:color w:val="000000"/>
          <w:lang w:val="en-US"/>
        </w:rPr>
        <w:t xml:space="preserve"> and International Business in general. Students are welcome to use other websites of their choice in case they find them more convenient or reader - friendly.</w:t>
      </w:r>
    </w:p>
    <w:p w14:paraId="6A358CCF" w14:textId="77777777" w:rsidR="00183947" w:rsidRPr="00E15F76" w:rsidRDefault="00183947">
      <w:pPr>
        <w:pBdr>
          <w:top w:val="nil"/>
          <w:left w:val="nil"/>
          <w:bottom w:val="nil"/>
          <w:right w:val="nil"/>
          <w:between w:val="nil"/>
        </w:pBdr>
        <w:jc w:val="both"/>
        <w:rPr>
          <w:rFonts w:ascii="Verdana" w:eastAsia="Verdana" w:hAnsi="Verdana" w:cs="Verdana"/>
          <w:color w:val="000000"/>
          <w:lang w:val="en-US"/>
        </w:rPr>
      </w:pPr>
    </w:p>
    <w:p w14:paraId="2367D904"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 xml:space="preserve">For students with a strong interest in International Business </w:t>
      </w:r>
    </w:p>
    <w:p w14:paraId="61FD2393" w14:textId="77777777" w:rsidR="00183947" w:rsidRPr="00E15F76" w:rsidRDefault="00183947">
      <w:pPr>
        <w:pBdr>
          <w:top w:val="nil"/>
          <w:left w:val="nil"/>
          <w:bottom w:val="nil"/>
          <w:right w:val="nil"/>
          <w:between w:val="nil"/>
        </w:pBdr>
        <w:jc w:val="both"/>
        <w:rPr>
          <w:rFonts w:ascii="Verdana" w:eastAsia="Verdana" w:hAnsi="Verdana" w:cs="Verdana"/>
          <w:color w:val="000000"/>
          <w:lang w:val="en-US"/>
        </w:rPr>
      </w:pPr>
    </w:p>
    <w:p w14:paraId="474AB64A" w14:textId="77777777" w:rsidR="00183947" w:rsidRPr="00E15F76" w:rsidRDefault="00FF1450">
      <w:pPr>
        <w:pBdr>
          <w:between w:val="nil"/>
        </w:pBdr>
        <w:jc w:val="both"/>
        <w:rPr>
          <w:rFonts w:ascii="Verdana" w:eastAsia="Verdana" w:hAnsi="Verdana" w:cs="Verdana"/>
          <w:color w:val="000000"/>
          <w:lang w:val="en-US"/>
        </w:rPr>
      </w:pPr>
      <w:r w:rsidRPr="00E15F76">
        <w:rPr>
          <w:rFonts w:ascii="Verdana" w:eastAsia="Verdana" w:hAnsi="Verdana" w:cs="Verdana"/>
          <w:color w:val="000000"/>
          <w:lang w:val="en-US"/>
        </w:rPr>
        <w:t>Students interested in gaining in-depth and advanced knowledge of International Business may consider having a look at</w:t>
      </w:r>
    </w:p>
    <w:p w14:paraId="18400057" w14:textId="77777777" w:rsidR="00183947" w:rsidRPr="00E15F76" w:rsidRDefault="00183947">
      <w:pPr>
        <w:pBdr>
          <w:between w:val="nil"/>
        </w:pBdr>
        <w:jc w:val="both"/>
        <w:rPr>
          <w:rFonts w:ascii="Verdana" w:eastAsia="Verdana" w:hAnsi="Verdana" w:cs="Verdana"/>
          <w:color w:val="000000"/>
          <w:lang w:val="en-US"/>
        </w:rPr>
      </w:pPr>
    </w:p>
    <w:p w14:paraId="6A59B9B5"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smallCaps/>
          <w:color w:val="000000"/>
          <w:lang w:val="en-US"/>
        </w:rPr>
        <w:t>DANIELS</w:t>
      </w:r>
      <w:r w:rsidRPr="00E15F76">
        <w:rPr>
          <w:rFonts w:ascii="Verdana" w:eastAsia="Verdana" w:hAnsi="Verdana" w:cs="Verdana"/>
          <w:color w:val="000000"/>
          <w:lang w:val="en-US"/>
        </w:rPr>
        <w:t xml:space="preserve">, J.D.; </w:t>
      </w:r>
      <w:proofErr w:type="spellStart"/>
      <w:r w:rsidRPr="00E15F76">
        <w:rPr>
          <w:rFonts w:ascii="Verdana" w:eastAsia="Verdana" w:hAnsi="Verdana" w:cs="Verdana"/>
          <w:smallCaps/>
          <w:color w:val="000000"/>
          <w:lang w:val="en-US"/>
        </w:rPr>
        <w:t>RADEBAUGH</w:t>
      </w:r>
      <w:proofErr w:type="spellEnd"/>
      <w:r w:rsidRPr="00E15F76">
        <w:rPr>
          <w:rFonts w:ascii="Verdana" w:eastAsia="Verdana" w:hAnsi="Verdana" w:cs="Verdana"/>
          <w:color w:val="000000"/>
          <w:lang w:val="en-US"/>
        </w:rPr>
        <w:t xml:space="preserve">, LEE H.; SULLIVAN, D. </w:t>
      </w:r>
      <w:r w:rsidRPr="00E15F76">
        <w:rPr>
          <w:rFonts w:ascii="Verdana" w:eastAsia="Verdana" w:hAnsi="Verdana" w:cs="Verdana"/>
          <w:b/>
          <w:color w:val="000000"/>
          <w:lang w:val="en-US"/>
        </w:rPr>
        <w:t>International Business: Environments and Operations</w:t>
      </w:r>
      <w:r w:rsidRPr="00E15F76">
        <w:rPr>
          <w:rFonts w:ascii="Verdana" w:eastAsia="Verdana" w:hAnsi="Verdana" w:cs="Verdana"/>
          <w:color w:val="000000"/>
          <w:lang w:val="en-US"/>
        </w:rPr>
        <w:t xml:space="preserve">, Prentice-Hall, Inc. </w:t>
      </w:r>
    </w:p>
    <w:p w14:paraId="0F364620" w14:textId="77777777" w:rsidR="00183947" w:rsidRPr="00E15F76" w:rsidRDefault="00183947">
      <w:pPr>
        <w:pBdr>
          <w:top w:val="nil"/>
          <w:left w:val="nil"/>
          <w:bottom w:val="nil"/>
          <w:right w:val="nil"/>
          <w:between w:val="nil"/>
        </w:pBdr>
        <w:jc w:val="both"/>
        <w:rPr>
          <w:rFonts w:ascii="Verdana" w:eastAsia="Verdana" w:hAnsi="Verdana" w:cs="Verdana"/>
          <w:color w:val="000000"/>
          <w:lang w:val="en-US"/>
        </w:rPr>
      </w:pPr>
    </w:p>
    <w:p w14:paraId="302CE649"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proofErr w:type="spellStart"/>
      <w:r w:rsidRPr="00E15F76">
        <w:rPr>
          <w:rFonts w:ascii="Verdana" w:eastAsia="Verdana" w:hAnsi="Verdana" w:cs="Verdana"/>
          <w:color w:val="000000"/>
          <w:lang w:val="en-US"/>
        </w:rPr>
        <w:t>DERESKY</w:t>
      </w:r>
      <w:proofErr w:type="spellEnd"/>
      <w:r w:rsidRPr="00E15F76">
        <w:rPr>
          <w:rFonts w:ascii="Verdana" w:eastAsia="Verdana" w:hAnsi="Verdana" w:cs="Verdana"/>
          <w:color w:val="000000"/>
          <w:lang w:val="en-US"/>
        </w:rPr>
        <w:t xml:space="preserve">, K., </w:t>
      </w:r>
      <w:r w:rsidRPr="00E15F76">
        <w:rPr>
          <w:rFonts w:ascii="Verdana" w:eastAsia="Verdana" w:hAnsi="Verdana" w:cs="Verdana"/>
          <w:b/>
          <w:color w:val="000000"/>
          <w:lang w:val="en-US"/>
        </w:rPr>
        <w:t>International Management: Managing Across Borders and Cultures</w:t>
      </w:r>
      <w:r w:rsidRPr="00E15F76">
        <w:rPr>
          <w:rFonts w:ascii="Verdana" w:eastAsia="Verdana" w:hAnsi="Verdana" w:cs="Verdana"/>
          <w:color w:val="000000"/>
          <w:lang w:val="en-US"/>
        </w:rPr>
        <w:t>, Pearson Education/Prentice Hall, 7</w:t>
      </w:r>
      <w:r w:rsidRPr="00E15F76">
        <w:rPr>
          <w:rFonts w:ascii="Verdana" w:eastAsia="Verdana" w:hAnsi="Verdana" w:cs="Verdana"/>
          <w:color w:val="000000"/>
          <w:vertAlign w:val="superscript"/>
          <w:lang w:val="en-US"/>
        </w:rPr>
        <w:t>th</w:t>
      </w:r>
      <w:r w:rsidRPr="00E15F76">
        <w:rPr>
          <w:rFonts w:ascii="Verdana" w:eastAsia="Verdana" w:hAnsi="Verdana" w:cs="Verdana"/>
          <w:color w:val="000000"/>
          <w:lang w:val="en-US"/>
        </w:rPr>
        <w:t xml:space="preserve"> edition.</w:t>
      </w:r>
    </w:p>
    <w:p w14:paraId="458B3BE3" w14:textId="77777777" w:rsidR="00183947" w:rsidRPr="00E15F76" w:rsidRDefault="00183947">
      <w:pPr>
        <w:pBdr>
          <w:top w:val="nil"/>
          <w:left w:val="nil"/>
          <w:bottom w:val="nil"/>
          <w:right w:val="nil"/>
          <w:between w:val="nil"/>
        </w:pBdr>
        <w:jc w:val="both"/>
        <w:rPr>
          <w:rFonts w:ascii="Verdana" w:eastAsia="Verdana" w:hAnsi="Verdana" w:cs="Verdana"/>
          <w:color w:val="000000"/>
          <w:lang w:val="en-US"/>
        </w:rPr>
      </w:pPr>
    </w:p>
    <w:p w14:paraId="0985443E"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 xml:space="preserve">RUGMAN, A.; COLLISON, D. </w:t>
      </w:r>
      <w:r w:rsidRPr="00E15F76">
        <w:rPr>
          <w:rFonts w:ascii="Verdana" w:eastAsia="Verdana" w:hAnsi="Verdana" w:cs="Verdana"/>
          <w:b/>
          <w:color w:val="000000"/>
          <w:lang w:val="en-US"/>
        </w:rPr>
        <w:t xml:space="preserve">International Business, </w:t>
      </w:r>
      <w:r w:rsidRPr="00E15F76">
        <w:rPr>
          <w:rFonts w:ascii="Verdana" w:eastAsia="Verdana" w:hAnsi="Verdana" w:cs="Verdana"/>
          <w:color w:val="000000"/>
          <w:lang w:val="en-US"/>
        </w:rPr>
        <w:t>Pearson Education/Prentice Hall, 5</w:t>
      </w:r>
      <w:r w:rsidRPr="00E15F76">
        <w:rPr>
          <w:rFonts w:ascii="Verdana" w:eastAsia="Verdana" w:hAnsi="Verdana" w:cs="Verdana"/>
          <w:color w:val="000000"/>
          <w:vertAlign w:val="superscript"/>
          <w:lang w:val="en-US"/>
        </w:rPr>
        <w:t>th</w:t>
      </w:r>
      <w:r w:rsidRPr="00E15F76">
        <w:rPr>
          <w:rFonts w:ascii="Verdana" w:eastAsia="Verdana" w:hAnsi="Verdana" w:cs="Verdana"/>
          <w:color w:val="000000"/>
          <w:lang w:val="en-US"/>
        </w:rPr>
        <w:t xml:space="preserve"> edition.</w:t>
      </w:r>
    </w:p>
    <w:p w14:paraId="5897AAA8" w14:textId="77777777" w:rsidR="00183947" w:rsidRPr="00E15F76" w:rsidRDefault="00183947">
      <w:pPr>
        <w:pBdr>
          <w:between w:val="nil"/>
        </w:pBdr>
        <w:jc w:val="both"/>
        <w:rPr>
          <w:rFonts w:ascii="Verdana" w:eastAsia="Verdana" w:hAnsi="Verdana" w:cs="Verdana"/>
          <w:color w:val="000000"/>
          <w:lang w:val="en-US"/>
        </w:rPr>
      </w:pPr>
    </w:p>
    <w:p w14:paraId="4D7AC858" w14:textId="77777777" w:rsidR="00183947" w:rsidRPr="00E15F76" w:rsidRDefault="00FF1450">
      <w:pPr>
        <w:pBdr>
          <w:between w:val="nil"/>
        </w:pBdr>
        <w:jc w:val="both"/>
        <w:rPr>
          <w:rFonts w:ascii="Verdana" w:eastAsia="Verdana" w:hAnsi="Verdana" w:cs="Verdana"/>
          <w:color w:val="000000"/>
          <w:lang w:val="en-US"/>
        </w:rPr>
      </w:pPr>
      <w:r w:rsidRPr="00E15F76">
        <w:rPr>
          <w:rFonts w:ascii="Verdana" w:eastAsia="Verdana" w:hAnsi="Verdana" w:cs="Verdana"/>
          <w:color w:val="000000"/>
          <w:lang w:val="en-US"/>
        </w:rPr>
        <w:t xml:space="preserve">DUNNING, J.H. ; </w:t>
      </w:r>
      <w:proofErr w:type="spellStart"/>
      <w:r w:rsidRPr="00E15F76">
        <w:rPr>
          <w:rFonts w:ascii="Verdana" w:eastAsia="Verdana" w:hAnsi="Verdana" w:cs="Verdana"/>
          <w:color w:val="000000"/>
          <w:lang w:val="en-US"/>
        </w:rPr>
        <w:t>LUNDAN</w:t>
      </w:r>
      <w:proofErr w:type="spellEnd"/>
      <w:r w:rsidRPr="00E15F76">
        <w:rPr>
          <w:rFonts w:ascii="Verdana" w:eastAsia="Verdana" w:hAnsi="Verdana" w:cs="Verdana"/>
          <w:color w:val="000000"/>
          <w:lang w:val="en-US"/>
        </w:rPr>
        <w:t xml:space="preserve">, </w:t>
      </w:r>
      <w:proofErr w:type="spellStart"/>
      <w:r w:rsidRPr="00E15F76">
        <w:rPr>
          <w:rFonts w:ascii="Verdana" w:eastAsia="Verdana" w:hAnsi="Verdana" w:cs="Verdana"/>
          <w:color w:val="000000"/>
          <w:lang w:val="en-US"/>
        </w:rPr>
        <w:t>S.M</w:t>
      </w:r>
      <w:proofErr w:type="spellEnd"/>
      <w:r w:rsidRPr="00E15F76">
        <w:rPr>
          <w:rFonts w:ascii="Verdana" w:eastAsia="Verdana" w:hAnsi="Verdana" w:cs="Verdana"/>
          <w:color w:val="000000"/>
          <w:lang w:val="en-US"/>
        </w:rPr>
        <w:t xml:space="preserve">. 2008, </w:t>
      </w:r>
      <w:r w:rsidRPr="00E15F76">
        <w:rPr>
          <w:rFonts w:ascii="Verdana" w:eastAsia="Verdana" w:hAnsi="Verdana" w:cs="Verdana"/>
          <w:b/>
          <w:i/>
          <w:color w:val="000000"/>
          <w:lang w:val="en-US"/>
        </w:rPr>
        <w:t>Multinational Enterprises and the Global Economy</w:t>
      </w:r>
      <w:r w:rsidRPr="00E15F76">
        <w:rPr>
          <w:rFonts w:ascii="Verdana" w:eastAsia="Verdana" w:hAnsi="Verdana" w:cs="Verdana"/>
          <w:i/>
          <w:color w:val="000000"/>
          <w:lang w:val="en-US"/>
        </w:rPr>
        <w:t xml:space="preserve">, </w:t>
      </w:r>
      <w:r w:rsidRPr="00E15F76">
        <w:rPr>
          <w:rFonts w:ascii="Verdana" w:eastAsia="Verdana" w:hAnsi="Verdana" w:cs="Verdana"/>
          <w:color w:val="000000"/>
          <w:lang w:val="en-US"/>
        </w:rPr>
        <w:t>Edward Elgar, Cheltenham, UK, Northampton, USA.</w:t>
      </w:r>
    </w:p>
    <w:p w14:paraId="7A64C596" w14:textId="77777777" w:rsidR="00183947" w:rsidRPr="00E15F76" w:rsidRDefault="00183947">
      <w:pPr>
        <w:pBdr>
          <w:between w:val="nil"/>
        </w:pBdr>
        <w:jc w:val="both"/>
        <w:rPr>
          <w:rFonts w:ascii="Verdana" w:eastAsia="Verdana" w:hAnsi="Verdana" w:cs="Verdana"/>
          <w:color w:val="000000"/>
          <w:lang w:val="en-US"/>
        </w:rPr>
      </w:pPr>
    </w:p>
    <w:p w14:paraId="06FD01BC" w14:textId="77777777" w:rsidR="00183947" w:rsidRPr="00E15F76" w:rsidRDefault="00FF1450">
      <w:pPr>
        <w:pBdr>
          <w:between w:val="nil"/>
        </w:pBdr>
        <w:jc w:val="both"/>
        <w:rPr>
          <w:rFonts w:ascii="Verdana" w:eastAsia="Verdana" w:hAnsi="Verdana" w:cs="Verdana"/>
          <w:color w:val="000000"/>
          <w:lang w:val="en-US"/>
        </w:rPr>
      </w:pPr>
      <w:r w:rsidRPr="00E15F76">
        <w:rPr>
          <w:rFonts w:ascii="Verdana" w:eastAsia="Verdana" w:hAnsi="Verdana" w:cs="Verdana"/>
          <w:color w:val="000000"/>
          <w:lang w:val="en-US"/>
        </w:rPr>
        <w:t>These books represent a real treatise of International Business and provide a fully referenced insight into all topics related to the subject. Students may attempt at reading some chapters (or sections) related to areas of particular interest. In particular, these books provide information about those most important debates where there are different views about particular issues.</w:t>
      </w:r>
    </w:p>
    <w:p w14:paraId="33382EB0" w14:textId="77777777" w:rsidR="00183947" w:rsidRPr="00E15F76" w:rsidRDefault="00FF1450">
      <w:pPr>
        <w:pStyle w:val="Heading1"/>
        <w:numPr>
          <w:ilvl w:val="0"/>
          <w:numId w:val="10"/>
        </w:numPr>
        <w:ind w:left="0" w:hanging="2"/>
        <w:jc w:val="both"/>
        <w:rPr>
          <w:rFonts w:ascii="Verdana" w:eastAsia="Verdana" w:hAnsi="Verdana" w:cs="Verdana"/>
          <w:sz w:val="20"/>
          <w:szCs w:val="20"/>
          <w:highlight w:val="yellow"/>
          <w:lang w:val="en-US"/>
        </w:rPr>
      </w:pPr>
      <w:r w:rsidRPr="00E15F76">
        <w:rPr>
          <w:rFonts w:ascii="Verdana" w:eastAsia="Verdana" w:hAnsi="Verdana" w:cs="Verdana"/>
          <w:sz w:val="20"/>
          <w:szCs w:val="20"/>
          <w:highlight w:val="yellow"/>
          <w:lang w:val="en-US"/>
        </w:rPr>
        <w:lastRenderedPageBreak/>
        <w:t>Teaching methodology</w:t>
      </w:r>
    </w:p>
    <w:p w14:paraId="0D63E1EB" w14:textId="77777777" w:rsidR="00183947" w:rsidRPr="00E15F76" w:rsidRDefault="00FF1450">
      <w:pPr>
        <w:pBdr>
          <w:top w:val="single" w:sz="4" w:space="0" w:color="FFFFFF"/>
          <w:left w:val="single" w:sz="4" w:space="16" w:color="FFFFFF"/>
          <w:bottom w:val="single" w:sz="4" w:space="0" w:color="FFFFFF"/>
          <w:right w:val="single" w:sz="4" w:space="0" w:color="FFFFFF"/>
          <w:between w:val="nil"/>
        </w:pBdr>
        <w:shd w:val="clear" w:color="auto" w:fill="FFFFFF"/>
        <w:rPr>
          <w:rFonts w:ascii="Verdana" w:eastAsia="Verdana" w:hAnsi="Verdana" w:cs="Verdana"/>
          <w:color w:val="000000"/>
          <w:lang w:val="en-US"/>
        </w:rPr>
      </w:pPr>
      <w:r w:rsidRPr="00E15F76">
        <w:rPr>
          <w:rFonts w:ascii="Verdana" w:eastAsia="Verdana" w:hAnsi="Verdana" w:cs="Verdana"/>
          <w:color w:val="000000"/>
          <w:lang w:val="en-US"/>
        </w:rPr>
        <w:t xml:space="preserve">The course is delivered through </w:t>
      </w:r>
      <w:r w:rsidRPr="00E15F76">
        <w:rPr>
          <w:rFonts w:ascii="Verdana" w:eastAsia="Verdana" w:hAnsi="Verdana" w:cs="Verdana"/>
          <w:b/>
          <w:bCs/>
          <w:color w:val="000000"/>
          <w:sz w:val="24"/>
          <w:szCs w:val="24"/>
          <w:highlight w:val="yellow"/>
          <w:lang w:val="en-US"/>
        </w:rPr>
        <w:t>participative lectures and class discussions</w:t>
      </w:r>
      <w:r w:rsidRPr="00E15F76">
        <w:rPr>
          <w:rFonts w:ascii="Verdana" w:eastAsia="Verdana" w:hAnsi="Verdana" w:cs="Verdana"/>
          <w:b/>
          <w:bCs/>
          <w:color w:val="000000"/>
          <w:sz w:val="24"/>
          <w:szCs w:val="24"/>
          <w:lang w:val="en-US"/>
        </w:rPr>
        <w:t>.</w:t>
      </w:r>
    </w:p>
    <w:p w14:paraId="4BDEAEE4" w14:textId="77777777" w:rsidR="00183947" w:rsidRPr="00E15F76" w:rsidRDefault="00FF1450">
      <w:pPr>
        <w:pBdr>
          <w:top w:val="single" w:sz="4" w:space="0" w:color="FFFFFF"/>
          <w:left w:val="single" w:sz="4" w:space="16" w:color="FFFFFF"/>
          <w:bottom w:val="single" w:sz="4" w:space="0" w:color="FFFFFF"/>
          <w:right w:val="single" w:sz="4" w:space="0" w:color="FFFFFF"/>
          <w:between w:val="nil"/>
        </w:pBdr>
        <w:shd w:val="clear" w:color="auto" w:fill="FFFFFF"/>
        <w:rPr>
          <w:rFonts w:ascii="Verdana" w:eastAsia="Verdana" w:hAnsi="Verdana" w:cs="Verdana"/>
          <w:color w:val="000000"/>
          <w:lang w:val="en-US"/>
        </w:rPr>
      </w:pPr>
      <w:r w:rsidRPr="00E15F76">
        <w:rPr>
          <w:rFonts w:ascii="Verdana" w:eastAsia="Verdana" w:hAnsi="Verdana" w:cs="Verdana"/>
          <w:color w:val="000000"/>
          <w:highlight w:val="yellow"/>
          <w:lang w:val="en-US"/>
        </w:rPr>
        <w:t>Students are expected to study primary and secondary texts if announced in class,</w:t>
      </w:r>
      <w:r w:rsidRPr="00E15F76">
        <w:rPr>
          <w:rFonts w:ascii="Verdana" w:eastAsia="Verdana" w:hAnsi="Verdana" w:cs="Verdana"/>
          <w:color w:val="000000"/>
          <w:lang w:val="en-US"/>
        </w:rPr>
        <w:t xml:space="preserve"> and to be exposed to up-dated materials.</w:t>
      </w:r>
    </w:p>
    <w:p w14:paraId="38E83559" w14:textId="77777777" w:rsidR="00183947" w:rsidRPr="00E15F76" w:rsidRDefault="00FF1450">
      <w:pPr>
        <w:pBdr>
          <w:top w:val="single" w:sz="4" w:space="0" w:color="FFFFFF"/>
          <w:left w:val="single" w:sz="4" w:space="16" w:color="FFFFFF"/>
          <w:bottom w:val="single" w:sz="4" w:space="0" w:color="FFFFFF"/>
          <w:right w:val="single" w:sz="4" w:space="0" w:color="FFFFFF"/>
          <w:between w:val="nil"/>
        </w:pBdr>
        <w:shd w:val="clear" w:color="auto" w:fill="FFFFFF"/>
        <w:rPr>
          <w:rFonts w:ascii="Verdana" w:eastAsia="Verdana" w:hAnsi="Verdana" w:cs="Verdana"/>
          <w:color w:val="000000"/>
          <w:lang w:val="en-US"/>
        </w:rPr>
      </w:pPr>
      <w:r w:rsidRPr="00E15F76">
        <w:rPr>
          <w:rFonts w:ascii="Verdana" w:eastAsia="Verdana" w:hAnsi="Verdana" w:cs="Verdana"/>
          <w:color w:val="000000"/>
          <w:lang w:val="en-US"/>
        </w:rPr>
        <w:t>The course will consist partly of lectures which are based on readings, case studies and other reading materials. _</w:t>
      </w:r>
      <w:r w:rsidRPr="00E15F76">
        <w:rPr>
          <w:rFonts w:ascii="Verdana" w:eastAsia="Verdana" w:hAnsi="Verdana" w:cs="Verdana"/>
          <w:b/>
          <w:bCs/>
          <w:color w:val="000000"/>
          <w:sz w:val="24"/>
          <w:szCs w:val="24"/>
          <w:highlight w:val="yellow"/>
          <w:lang w:val="en-US"/>
        </w:rPr>
        <w:t>Class participation* is expected of all students</w:t>
      </w:r>
      <w:r w:rsidRPr="00E15F76">
        <w:rPr>
          <w:rFonts w:ascii="Verdana" w:eastAsia="Verdana" w:hAnsi="Verdana" w:cs="Verdana"/>
          <w:color w:val="000000"/>
          <w:lang w:val="en-US"/>
        </w:rPr>
        <w:t xml:space="preserve">. This means </w:t>
      </w:r>
      <w:r w:rsidRPr="00E15F76">
        <w:rPr>
          <w:rFonts w:ascii="Verdana" w:eastAsia="Verdana" w:hAnsi="Verdana" w:cs="Verdana"/>
          <w:color w:val="000000"/>
          <w:highlight w:val="yellow"/>
          <w:lang w:val="en-US"/>
        </w:rPr>
        <w:t>reading assignments in advance and doing all required preparation for class</w:t>
      </w:r>
      <w:r w:rsidRPr="00E15F76">
        <w:rPr>
          <w:rFonts w:ascii="Verdana" w:eastAsia="Verdana" w:hAnsi="Verdana" w:cs="Verdana"/>
          <w:color w:val="000000"/>
          <w:lang w:val="en-US"/>
        </w:rPr>
        <w:t>.*</w:t>
      </w:r>
    </w:p>
    <w:p w14:paraId="3F536CFA" w14:textId="77777777" w:rsidR="00183947" w:rsidRPr="00E15F76" w:rsidRDefault="00FF1450">
      <w:pPr>
        <w:pBdr>
          <w:top w:val="single" w:sz="4" w:space="0" w:color="FFFFFF"/>
          <w:left w:val="single" w:sz="4" w:space="16" w:color="FFFFFF"/>
          <w:bottom w:val="single" w:sz="4" w:space="0" w:color="FFFFFF"/>
          <w:right w:val="single" w:sz="4" w:space="0" w:color="FFFFFF"/>
          <w:between w:val="nil"/>
        </w:pBdr>
        <w:shd w:val="clear" w:color="auto" w:fill="FFFFFF"/>
        <w:rPr>
          <w:rFonts w:ascii="Verdana" w:eastAsia="Verdana" w:hAnsi="Verdana" w:cs="Verdana"/>
          <w:color w:val="000000"/>
          <w:lang w:val="en-US"/>
        </w:rPr>
      </w:pPr>
      <w:r w:rsidRPr="00E15F76">
        <w:rPr>
          <w:rFonts w:ascii="Verdana" w:eastAsia="Verdana" w:hAnsi="Verdana" w:cs="Verdana"/>
          <w:color w:val="000000"/>
          <w:highlight w:val="yellow"/>
          <w:lang w:val="en-US"/>
        </w:rPr>
        <w:t>The main teaching/learning emphasis of this course is of a “hands-on” workshop approach</w:t>
      </w:r>
      <w:r w:rsidRPr="00E15F76">
        <w:rPr>
          <w:rFonts w:ascii="Verdana" w:eastAsia="Verdana" w:hAnsi="Verdana" w:cs="Verdana"/>
          <w:color w:val="000000"/>
          <w:lang w:val="en-US"/>
        </w:rPr>
        <w:t xml:space="preserve">. Depending on the designated topics for each class session, </w:t>
      </w:r>
      <w:r w:rsidRPr="00E15F76">
        <w:rPr>
          <w:rFonts w:ascii="Verdana" w:eastAsia="Verdana" w:hAnsi="Verdana" w:cs="Verdana"/>
          <w:color w:val="000000"/>
          <w:highlight w:val="yellow"/>
          <w:lang w:val="en-US"/>
        </w:rPr>
        <w:t>students will be presenting, discussing and critiquing in class sessions each other's work with the goal of improving day-to-day, “real life” management communication.</w:t>
      </w:r>
    </w:p>
    <w:p w14:paraId="7E887DE5" w14:textId="77777777" w:rsidR="00183947" w:rsidRPr="00E15F76" w:rsidRDefault="00FF1450">
      <w:pPr>
        <w:pStyle w:val="Heading1"/>
        <w:numPr>
          <w:ilvl w:val="0"/>
          <w:numId w:val="10"/>
        </w:numPr>
        <w:ind w:left="0" w:hanging="2"/>
        <w:jc w:val="both"/>
        <w:rPr>
          <w:rFonts w:ascii="Verdana" w:eastAsia="Verdana" w:hAnsi="Verdana" w:cs="Verdana"/>
          <w:sz w:val="20"/>
          <w:szCs w:val="20"/>
          <w:highlight w:val="yellow"/>
          <w:lang w:val="en-US"/>
        </w:rPr>
      </w:pPr>
      <w:r w:rsidRPr="00E15F76">
        <w:rPr>
          <w:rFonts w:ascii="Verdana" w:eastAsia="Verdana" w:hAnsi="Verdana" w:cs="Verdana"/>
          <w:sz w:val="20"/>
          <w:szCs w:val="20"/>
          <w:highlight w:val="yellow"/>
          <w:lang w:val="en-US"/>
        </w:rPr>
        <w:t>Course Schedule</w:t>
      </w:r>
    </w:p>
    <w:p w14:paraId="5552BA8B"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Note: Assignments are due the following class unless specified differently</w:t>
      </w:r>
    </w:p>
    <w:p w14:paraId="61CB462E" w14:textId="77777777" w:rsidR="00183947" w:rsidRPr="00E15F76" w:rsidRDefault="00183947">
      <w:pPr>
        <w:pBdr>
          <w:top w:val="nil"/>
          <w:left w:val="nil"/>
          <w:bottom w:val="nil"/>
          <w:right w:val="nil"/>
          <w:between w:val="nil"/>
        </w:pBdr>
        <w:rPr>
          <w:rFonts w:ascii="Verdana" w:eastAsia="Verdana" w:hAnsi="Verdana" w:cs="Verdana"/>
          <w:color w:val="000000"/>
          <w:lang w:val="en-US"/>
        </w:rPr>
      </w:pPr>
    </w:p>
    <w:tbl>
      <w:tblPr>
        <w:tblStyle w:val="8"/>
        <w:tblW w:w="9349" w:type="dxa"/>
        <w:tblInd w:w="-108" w:type="dxa"/>
        <w:tblLayout w:type="fixed"/>
        <w:tblLook w:val="0000" w:firstRow="0" w:lastRow="0" w:firstColumn="0" w:lastColumn="0" w:noHBand="0" w:noVBand="0"/>
      </w:tblPr>
      <w:tblGrid>
        <w:gridCol w:w="1554"/>
        <w:gridCol w:w="7795"/>
      </w:tblGrid>
      <w:tr w:rsidR="00183947" w:rsidRPr="00E15F76" w14:paraId="198B1D19" w14:textId="77777777">
        <w:tc>
          <w:tcPr>
            <w:tcW w:w="1554" w:type="dxa"/>
            <w:tcBorders>
              <w:top w:val="single" w:sz="4" w:space="0" w:color="000000"/>
              <w:left w:val="single" w:sz="4" w:space="0" w:color="000000"/>
              <w:bottom w:val="single" w:sz="4" w:space="0" w:color="000000"/>
              <w:right w:val="single" w:sz="4" w:space="0" w:color="000000"/>
            </w:tcBorders>
            <w:shd w:val="clear" w:color="auto" w:fill="D9D9D9"/>
          </w:tcPr>
          <w:p w14:paraId="4E502AD3" w14:textId="77777777" w:rsidR="00183947" w:rsidRPr="00E15F76" w:rsidRDefault="00FF1450">
            <w:pPr>
              <w:keepNext/>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Date</w:t>
            </w:r>
          </w:p>
        </w:tc>
        <w:tc>
          <w:tcPr>
            <w:tcW w:w="7795" w:type="dxa"/>
            <w:tcBorders>
              <w:top w:val="single" w:sz="4" w:space="0" w:color="000000"/>
              <w:left w:val="single" w:sz="4" w:space="0" w:color="000000"/>
              <w:bottom w:val="single" w:sz="4" w:space="0" w:color="000000"/>
              <w:right w:val="single" w:sz="4" w:space="0" w:color="000000"/>
            </w:tcBorders>
            <w:shd w:val="clear" w:color="auto" w:fill="D9D9D9"/>
          </w:tcPr>
          <w:p w14:paraId="7487D1DE" w14:textId="77777777" w:rsidR="00183947" w:rsidRPr="00E15F76" w:rsidRDefault="00FF1450">
            <w:pPr>
              <w:keepNext/>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Class Agenda</w:t>
            </w:r>
          </w:p>
        </w:tc>
      </w:tr>
      <w:tr w:rsidR="00183947" w:rsidRPr="00E15F76" w14:paraId="7BF3CEC4" w14:textId="77777777">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08E80DD8" w14:textId="77777777" w:rsidR="00183947" w:rsidRPr="00E15F76" w:rsidRDefault="00FF1450">
            <w:pPr>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Class 1</w:t>
            </w:r>
          </w:p>
          <w:p w14:paraId="4967CF11" w14:textId="77777777" w:rsidR="00183947" w:rsidRPr="00E15F76" w:rsidRDefault="00FF1450">
            <w:pPr>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color w:val="000000"/>
                <w:lang w:val="en-US"/>
              </w:rPr>
              <w:t>February 8</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14:paraId="2E7F9079" w14:textId="77777777" w:rsidR="00183947" w:rsidRPr="00E15F76" w:rsidRDefault="00FF1450">
            <w:pPr>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 xml:space="preserve">Topic: </w:t>
            </w:r>
            <w:r w:rsidRPr="00E15F76">
              <w:rPr>
                <w:rFonts w:ascii="Verdana" w:eastAsia="Verdana" w:hAnsi="Verdana" w:cs="Verdana"/>
                <w:color w:val="000000"/>
                <w:lang w:val="en-US"/>
              </w:rPr>
              <w:t>Introduction</w:t>
            </w:r>
          </w:p>
          <w:p w14:paraId="6ED64EDE"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b/>
                <w:color w:val="000000"/>
                <w:lang w:val="en-US"/>
              </w:rPr>
              <w:t xml:space="preserve">Description: </w:t>
            </w:r>
            <w:r w:rsidRPr="00E15F76">
              <w:rPr>
                <w:rFonts w:ascii="Verdana" w:eastAsia="Verdana" w:hAnsi="Verdana" w:cs="Verdana"/>
                <w:color w:val="000000"/>
                <w:lang w:val="en-US"/>
              </w:rPr>
              <w:t>Course overview, teaching methodology, grading structure</w:t>
            </w:r>
          </w:p>
          <w:p w14:paraId="2E9C7D7B" w14:textId="77777777" w:rsidR="00183947" w:rsidRPr="00E15F76" w:rsidRDefault="00FF1450">
            <w:pPr>
              <w:pBdr>
                <w:top w:val="nil"/>
                <w:left w:val="nil"/>
                <w:bottom w:val="nil"/>
                <w:right w:val="nil"/>
                <w:between w:val="nil"/>
              </w:pBdr>
              <w:shd w:val="clear" w:color="auto" w:fill="FFFFFF"/>
              <w:spacing w:after="100"/>
              <w:rPr>
                <w:rFonts w:ascii="Verdana" w:eastAsia="Verdana" w:hAnsi="Verdana" w:cs="Verdana"/>
                <w:b/>
                <w:color w:val="000000"/>
                <w:lang w:val="en-US"/>
              </w:rPr>
            </w:pPr>
            <w:r w:rsidRPr="00E15F76">
              <w:rPr>
                <w:rFonts w:ascii="Verdana" w:eastAsia="Verdana" w:hAnsi="Verdana" w:cs="Verdana"/>
                <w:color w:val="000000"/>
                <w:lang w:val="en-US"/>
              </w:rPr>
              <w:t xml:space="preserve">Multi-National-Companies: Definitions, types, origin &amp; history, characteristics,  advantages &amp; risks. Eliciting single brand vs. multiple </w:t>
            </w:r>
            <w:proofErr w:type="gramStart"/>
            <w:r w:rsidRPr="00E15F76">
              <w:rPr>
                <w:rFonts w:ascii="Verdana" w:eastAsia="Verdana" w:hAnsi="Verdana" w:cs="Verdana"/>
                <w:color w:val="000000"/>
                <w:lang w:val="en-US"/>
              </w:rPr>
              <w:t>brand</w:t>
            </w:r>
            <w:proofErr w:type="gramEnd"/>
            <w:r w:rsidRPr="00E15F76">
              <w:rPr>
                <w:rFonts w:ascii="Verdana" w:eastAsia="Verdana" w:hAnsi="Verdana" w:cs="Verdana"/>
                <w:color w:val="000000"/>
                <w:lang w:val="en-US"/>
              </w:rPr>
              <w:t>, incl. examples. Discussing the nature of Multi-National Companies using examples from luxury goods categories &amp; retail categories, comparing also local vs. multinational market approaches.</w:t>
            </w:r>
          </w:p>
          <w:p w14:paraId="4486A1A3" w14:textId="77777777" w:rsidR="00183947" w:rsidRPr="00E15F76" w:rsidRDefault="00FF1450">
            <w:pPr>
              <w:pBdr>
                <w:top w:val="nil"/>
                <w:left w:val="nil"/>
                <w:bottom w:val="nil"/>
                <w:right w:val="nil"/>
                <w:between w:val="nil"/>
              </w:pBdr>
              <w:shd w:val="clear" w:color="auto" w:fill="FFFFFF"/>
              <w:spacing w:after="100"/>
              <w:rPr>
                <w:rFonts w:ascii="Verdana" w:eastAsia="Verdana" w:hAnsi="Verdana" w:cs="Verdana"/>
                <w:color w:val="000000"/>
                <w:lang w:val="en-US"/>
              </w:rPr>
            </w:pPr>
            <w:r w:rsidRPr="00E15F76">
              <w:rPr>
                <w:rFonts w:ascii="Verdana" w:eastAsia="Verdana" w:hAnsi="Verdana" w:cs="Verdana"/>
                <w:b/>
                <w:color w:val="000000"/>
                <w:lang w:val="en-US"/>
              </w:rPr>
              <w:t xml:space="preserve">Assignments/deadlines: </w:t>
            </w:r>
            <w:r w:rsidRPr="00E15F76">
              <w:rPr>
                <w:rFonts w:ascii="Verdana" w:eastAsia="Verdana" w:hAnsi="Verdana" w:cs="Verdana"/>
                <w:color w:val="000000"/>
                <w:lang w:val="en-US"/>
              </w:rPr>
              <w:t>Essay specified in class</w:t>
            </w:r>
          </w:p>
        </w:tc>
      </w:tr>
      <w:tr w:rsidR="00183947" w:rsidRPr="00E15F76" w14:paraId="206ABB12" w14:textId="77777777">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53502C43" w14:textId="77777777" w:rsidR="00183947" w:rsidRPr="00E15F76" w:rsidRDefault="00FF1450">
            <w:pPr>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Class 2</w:t>
            </w:r>
          </w:p>
          <w:p w14:paraId="45BEF84E" w14:textId="77777777" w:rsidR="00183947" w:rsidRPr="00E15F76" w:rsidRDefault="00FF1450">
            <w:pPr>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color w:val="000000"/>
                <w:lang w:val="en-US"/>
              </w:rPr>
              <w:t>February 15</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14:paraId="4A48ACBD" w14:textId="77777777" w:rsidR="00183947" w:rsidRPr="00E15F76" w:rsidRDefault="00FF1450">
            <w:p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b/>
                <w:color w:val="000000"/>
                <w:lang w:val="en-US"/>
              </w:rPr>
              <w:t xml:space="preserve">Topic: </w:t>
            </w:r>
            <w:r w:rsidRPr="00E15F76">
              <w:rPr>
                <w:rFonts w:ascii="Verdana" w:eastAsia="Verdana" w:hAnsi="Verdana" w:cs="Verdana"/>
                <w:color w:val="000000"/>
                <w:lang w:val="en-US"/>
              </w:rPr>
              <w:t>Corporate culture, heritage &amp; future, global vs. local</w:t>
            </w:r>
          </w:p>
          <w:p w14:paraId="6117B7C8" w14:textId="77777777" w:rsidR="00183947" w:rsidRPr="00E15F76" w:rsidRDefault="00FF1450">
            <w:p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b/>
                <w:color w:val="000000"/>
                <w:lang w:val="en-US"/>
              </w:rPr>
              <w:t xml:space="preserve">Description: </w:t>
            </w:r>
            <w:r w:rsidRPr="00E15F76">
              <w:rPr>
                <w:rFonts w:ascii="Verdana" w:eastAsia="Verdana" w:hAnsi="Verdana" w:cs="Verdana"/>
                <w:color w:val="000000"/>
                <w:lang w:val="en-US"/>
              </w:rPr>
              <w:t xml:space="preserve">Introduction to Culture Sensitivity, translating into development of different corporate cultures / business cultures as challenge for international organizations. The future balance of global vs. local business in light of market cultures. How </w:t>
            </w:r>
            <w:proofErr w:type="gramStart"/>
            <w:r w:rsidRPr="00E15F76">
              <w:rPr>
                <w:rFonts w:ascii="Verdana" w:eastAsia="Verdana" w:hAnsi="Verdana" w:cs="Verdana"/>
                <w:color w:val="000000"/>
                <w:lang w:val="en-US"/>
              </w:rPr>
              <w:t>this effects</w:t>
            </w:r>
            <w:proofErr w:type="gramEnd"/>
            <w:r w:rsidRPr="00E15F76">
              <w:rPr>
                <w:rFonts w:ascii="Verdana" w:eastAsia="Verdana" w:hAnsi="Verdana" w:cs="Verdana"/>
                <w:color w:val="000000"/>
                <w:lang w:val="en-US"/>
              </w:rPr>
              <w:t xml:space="preserve"> the development of online vs. </w:t>
            </w:r>
            <w:proofErr w:type="spellStart"/>
            <w:r w:rsidRPr="00E15F76">
              <w:rPr>
                <w:rFonts w:ascii="Verdana" w:eastAsia="Verdana" w:hAnsi="Verdana" w:cs="Verdana"/>
                <w:color w:val="000000"/>
                <w:lang w:val="en-US"/>
              </w:rPr>
              <w:t>B&amp;M</w:t>
            </w:r>
            <w:proofErr w:type="spellEnd"/>
            <w:r w:rsidRPr="00E15F76">
              <w:rPr>
                <w:rFonts w:ascii="Verdana" w:eastAsia="Verdana" w:hAnsi="Verdana" w:cs="Verdana"/>
                <w:color w:val="000000"/>
                <w:lang w:val="en-US"/>
              </w:rPr>
              <w:t xml:space="preserve"> retail, and manufacturing ethics.  Example of the clothing industry used for </w:t>
            </w:r>
            <w:r w:rsidRPr="00E15F76">
              <w:rPr>
                <w:rFonts w:ascii="Verdana" w:eastAsia="Verdana" w:hAnsi="Verdana" w:cs="Verdana"/>
                <w:color w:val="000000"/>
                <w:u w:val="single"/>
                <w:lang w:val="en-US"/>
              </w:rPr>
              <w:t>interactive group work in class</w:t>
            </w:r>
            <w:r w:rsidRPr="00E15F76">
              <w:rPr>
                <w:rFonts w:ascii="Verdana" w:eastAsia="Verdana" w:hAnsi="Verdana" w:cs="Verdana"/>
                <w:color w:val="000000"/>
                <w:lang w:val="en-US"/>
              </w:rPr>
              <w:t>, eliciting key patterns.</w:t>
            </w:r>
          </w:p>
          <w:p w14:paraId="65F26DCA" w14:textId="77777777" w:rsidR="00183947" w:rsidRPr="00E15F76" w:rsidRDefault="00FF1450">
            <w:pPr>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 xml:space="preserve">Assignments/deadlines: </w:t>
            </w:r>
          </w:p>
        </w:tc>
      </w:tr>
      <w:tr w:rsidR="00183947" w:rsidRPr="00E15F76" w14:paraId="2E5E57AF" w14:textId="77777777">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39976F77" w14:textId="77777777" w:rsidR="00183947" w:rsidRPr="00E15F76" w:rsidRDefault="00FF1450">
            <w:pPr>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Class 3</w:t>
            </w:r>
          </w:p>
          <w:p w14:paraId="019BFE7A" w14:textId="77777777" w:rsidR="00183947" w:rsidRPr="00E15F76" w:rsidRDefault="00FF1450">
            <w:pPr>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color w:val="000000"/>
                <w:lang w:val="en-US"/>
              </w:rPr>
              <w:t>February 22</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14:paraId="587E446B" w14:textId="77777777" w:rsidR="00183947" w:rsidRPr="00E15F76" w:rsidRDefault="00FF1450">
            <w:pPr>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 xml:space="preserve">Topic: </w:t>
            </w:r>
            <w:r w:rsidRPr="00E15F76">
              <w:rPr>
                <w:rFonts w:ascii="Verdana" w:eastAsia="Verdana" w:hAnsi="Verdana" w:cs="Verdana"/>
                <w:color w:val="000000"/>
                <w:lang w:val="en-US"/>
              </w:rPr>
              <w:t>Balance of global vs. local business (cont.)</w:t>
            </w:r>
          </w:p>
          <w:p w14:paraId="7F139C41" w14:textId="77777777" w:rsidR="00183947" w:rsidRPr="00E15F76" w:rsidRDefault="00FF1450">
            <w:pPr>
              <w:pBdr>
                <w:top w:val="nil"/>
                <w:left w:val="nil"/>
                <w:bottom w:val="nil"/>
                <w:right w:val="nil"/>
                <w:between w:val="nil"/>
              </w:pBdr>
              <w:shd w:val="clear" w:color="auto" w:fill="FFFFFF"/>
              <w:spacing w:after="100"/>
              <w:rPr>
                <w:rFonts w:ascii="Verdana" w:eastAsia="Verdana" w:hAnsi="Verdana" w:cs="Verdana"/>
                <w:color w:val="000000"/>
                <w:lang w:val="en-US"/>
              </w:rPr>
            </w:pPr>
            <w:r w:rsidRPr="00E15F76">
              <w:rPr>
                <w:rFonts w:ascii="Verdana" w:eastAsia="Verdana" w:hAnsi="Verdana" w:cs="Verdana"/>
                <w:b/>
                <w:color w:val="000000"/>
                <w:lang w:val="en-US"/>
              </w:rPr>
              <w:t xml:space="preserve">Description: </w:t>
            </w:r>
            <w:r w:rsidRPr="00E15F76">
              <w:rPr>
                <w:rFonts w:ascii="Verdana" w:eastAsia="Verdana" w:hAnsi="Verdana" w:cs="Verdana"/>
                <w:color w:val="000000"/>
                <w:lang w:val="en-US"/>
              </w:rPr>
              <w:t>Why the balance of global vs. local business is key for analyzing international expansion; Analysis of Successes &amp; Failures of Selected Examples: </w:t>
            </w:r>
            <w:r w:rsidRPr="00E15F76">
              <w:rPr>
                <w:rFonts w:ascii="Verdana" w:eastAsia="Verdana" w:hAnsi="Verdana" w:cs="Verdana"/>
                <w:color w:val="000000"/>
                <w:u w:val="single"/>
                <w:lang w:val="en-US"/>
              </w:rPr>
              <w:t>Group work</w:t>
            </w:r>
            <w:r w:rsidRPr="00E15F76">
              <w:rPr>
                <w:rFonts w:ascii="Verdana" w:eastAsia="Verdana" w:hAnsi="Verdana" w:cs="Verdana"/>
                <w:color w:val="000000"/>
                <w:lang w:val="en-US"/>
              </w:rPr>
              <w:t xml:space="preserve"> on Starbucks, Red Bull, IKEA, Mc Donald's, Uber, Airbnb; to be presented in following class </w:t>
            </w:r>
            <w:r w:rsidRPr="00E15F76">
              <w:rPr>
                <w:rFonts w:ascii="Verdana" w:eastAsia="Verdana" w:hAnsi="Verdana" w:cs="Verdana"/>
                <w:b/>
                <w:color w:val="000000"/>
                <w:lang w:val="en-US"/>
              </w:rPr>
              <w:t xml:space="preserve">Assignments/deadlines: </w:t>
            </w:r>
            <w:r w:rsidRPr="00E15F76">
              <w:rPr>
                <w:rFonts w:ascii="Verdana" w:eastAsia="Verdana" w:hAnsi="Verdana" w:cs="Verdana"/>
                <w:color w:val="000000"/>
                <w:lang w:val="en-US"/>
              </w:rPr>
              <w:t>Group work Presentations for next class</w:t>
            </w:r>
          </w:p>
        </w:tc>
      </w:tr>
      <w:tr w:rsidR="00183947" w:rsidRPr="00E15F76" w14:paraId="5D62CB42" w14:textId="77777777">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7456A7F7" w14:textId="77777777" w:rsidR="00183947" w:rsidRPr="00E15F76" w:rsidRDefault="00FF1450">
            <w:pPr>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Class 4</w:t>
            </w:r>
          </w:p>
          <w:p w14:paraId="3B76B54D" w14:textId="77777777" w:rsidR="00183947" w:rsidRPr="00E15F76" w:rsidRDefault="00FF1450">
            <w:pPr>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color w:val="000000"/>
                <w:lang w:val="en-US"/>
              </w:rPr>
              <w:t>February 29</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14:paraId="54162D81" w14:textId="77777777" w:rsidR="00183947" w:rsidRPr="00E15F76" w:rsidRDefault="00FF1450">
            <w:pPr>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 xml:space="preserve">Topic: </w:t>
            </w:r>
            <w:r w:rsidRPr="00E15F76">
              <w:rPr>
                <w:rFonts w:ascii="Verdana" w:eastAsia="Verdana" w:hAnsi="Verdana" w:cs="Verdana"/>
                <w:color w:val="000000"/>
                <w:lang w:val="en-US"/>
              </w:rPr>
              <w:t>Group work presentations</w:t>
            </w:r>
          </w:p>
          <w:p w14:paraId="71DC823B" w14:textId="77777777" w:rsidR="00183947" w:rsidRPr="00E15F76" w:rsidRDefault="00FF1450">
            <w:pPr>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 xml:space="preserve">Description: </w:t>
            </w:r>
          </w:p>
          <w:p w14:paraId="337CFF81" w14:textId="77777777" w:rsidR="00183947" w:rsidRPr="00E15F76" w:rsidRDefault="00FF1450">
            <w:pPr>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 xml:space="preserve">Assignments/deadlines: </w:t>
            </w:r>
          </w:p>
        </w:tc>
      </w:tr>
      <w:tr w:rsidR="00183947" w:rsidRPr="00E15F76" w14:paraId="787DD5C8" w14:textId="77777777">
        <w:trPr>
          <w:trHeight w:val="1457"/>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321C8330" w14:textId="77777777" w:rsidR="00183947" w:rsidRPr="00E15F76" w:rsidRDefault="00FF1450">
            <w:pPr>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Class 5</w:t>
            </w:r>
          </w:p>
          <w:p w14:paraId="0AE1849C" w14:textId="77777777" w:rsidR="00183947" w:rsidRPr="00E15F76" w:rsidRDefault="00FF1450">
            <w:pPr>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color w:val="000000"/>
                <w:lang w:val="en-US"/>
              </w:rPr>
              <w:t>March 7</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14:paraId="08A902AE" w14:textId="77777777" w:rsidR="00183947" w:rsidRPr="00E15F76" w:rsidRDefault="00FF1450">
            <w:p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b/>
                <w:color w:val="000000"/>
                <w:lang w:val="en-US"/>
              </w:rPr>
              <w:t>Topic:</w:t>
            </w:r>
            <w:r w:rsidRPr="00E15F76">
              <w:rPr>
                <w:rFonts w:ascii="Verdana" w:eastAsia="Verdana" w:hAnsi="Verdana" w:cs="Verdana"/>
                <w:color w:val="000000"/>
                <w:lang w:val="en-US"/>
              </w:rPr>
              <w:t xml:space="preserve"> The geo-political environment (1)</w:t>
            </w:r>
          </w:p>
          <w:p w14:paraId="56D894EB"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b/>
                <w:color w:val="000000"/>
                <w:lang w:val="en-US"/>
              </w:rPr>
              <w:t>Description:</w:t>
            </w:r>
            <w:r w:rsidRPr="00E15F76">
              <w:rPr>
                <w:rFonts w:ascii="Verdana" w:eastAsia="Verdana" w:hAnsi="Verdana" w:cs="Verdana"/>
                <w:color w:val="000000"/>
                <w:lang w:val="en-US"/>
              </w:rPr>
              <w:t xml:space="preserve"> Geopolitical development is a complex and multifaceted narrative that spans millennia, with the rise and fall of empires, shifting borders, and global power struggles. Throughout history, geopolitical developments have been shaped by factors such as military conflicts, diplomatic negotiations, economic interests, and the pursuit of strategic advantage, all of which continue to influence global politics and international relations.</w:t>
            </w:r>
          </w:p>
          <w:p w14:paraId="4DD5CEB1" w14:textId="77777777" w:rsidR="00183947" w:rsidRPr="00E15F76" w:rsidRDefault="00FF1450">
            <w:p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color w:val="000000"/>
                <w:lang w:val="en-US"/>
              </w:rPr>
              <w:lastRenderedPageBreak/>
              <w:t>Specific examples how geo-political developments affect international business.</w:t>
            </w:r>
          </w:p>
          <w:p w14:paraId="1E67358B" w14:textId="77777777" w:rsidR="00183947" w:rsidRPr="00E15F76" w:rsidRDefault="00FF1450">
            <w:pPr>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Assignments/deadlines:</w:t>
            </w:r>
            <w:r w:rsidRPr="00E15F76">
              <w:rPr>
                <w:rFonts w:ascii="Verdana" w:eastAsia="Verdana" w:hAnsi="Verdana" w:cs="Verdana"/>
                <w:color w:val="000000"/>
                <w:lang w:val="en-US"/>
              </w:rPr>
              <w:t xml:space="preserve"> </w:t>
            </w:r>
          </w:p>
        </w:tc>
      </w:tr>
      <w:tr w:rsidR="00183947" w:rsidRPr="00E15F76" w14:paraId="36430A37" w14:textId="77777777">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0E7F5404" w14:textId="77777777" w:rsidR="00183947" w:rsidRPr="00E15F76" w:rsidRDefault="00FF1450">
            <w:pPr>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lastRenderedPageBreak/>
              <w:t>Class 6</w:t>
            </w:r>
          </w:p>
          <w:p w14:paraId="45C6E8C2" w14:textId="77777777" w:rsidR="00183947" w:rsidRPr="00E15F76" w:rsidRDefault="00FF1450">
            <w:pPr>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color w:val="000000"/>
                <w:lang w:val="en-US"/>
              </w:rPr>
              <w:t>March 14</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14:paraId="7ADC2301" w14:textId="77777777" w:rsidR="00183947" w:rsidRPr="00E15F76" w:rsidRDefault="00FF1450">
            <w:p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b/>
                <w:color w:val="000000"/>
                <w:lang w:val="en-US"/>
              </w:rPr>
              <w:t>Topic:</w:t>
            </w:r>
            <w:r w:rsidRPr="00E15F76">
              <w:rPr>
                <w:rFonts w:ascii="Verdana" w:eastAsia="Verdana" w:hAnsi="Verdana" w:cs="Verdana"/>
                <w:color w:val="000000"/>
                <w:lang w:val="en-US"/>
              </w:rPr>
              <w:t xml:space="preserve"> The geo-political environment (2)</w:t>
            </w:r>
          </w:p>
          <w:p w14:paraId="6A37D6F8" w14:textId="77777777" w:rsidR="00183947" w:rsidRPr="00E15F76" w:rsidRDefault="00FF1450">
            <w:p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b/>
                <w:color w:val="000000"/>
                <w:lang w:val="en-US"/>
              </w:rPr>
              <w:t>Description:</w:t>
            </w:r>
            <w:r w:rsidRPr="00E15F76">
              <w:rPr>
                <w:rFonts w:ascii="Verdana" w:eastAsia="Verdana" w:hAnsi="Verdana" w:cs="Verdana"/>
                <w:color w:val="000000"/>
                <w:lang w:val="en-US"/>
              </w:rPr>
              <w:t xml:space="preserve"> With this closer look at current geo-political risks, students will better understand in which environment </w:t>
            </w:r>
            <w:proofErr w:type="spellStart"/>
            <w:r w:rsidRPr="00E15F76">
              <w:rPr>
                <w:rFonts w:ascii="Verdana" w:eastAsia="Verdana" w:hAnsi="Verdana" w:cs="Verdana"/>
                <w:color w:val="000000"/>
                <w:lang w:val="en-US"/>
              </w:rPr>
              <w:t>MNE's</w:t>
            </w:r>
            <w:proofErr w:type="spellEnd"/>
            <w:r w:rsidRPr="00E15F76">
              <w:rPr>
                <w:rFonts w:ascii="Verdana" w:eastAsia="Verdana" w:hAnsi="Verdana" w:cs="Verdana"/>
                <w:color w:val="000000"/>
                <w:lang w:val="en-US"/>
              </w:rPr>
              <w:t xml:space="preserve"> operate today. Our today's global economy implies that thinking business actually means thinking international business more often than ever before. Hence, understanding geo-political implications and potential risks is essential for corporate management, independently from in which branch the company operates.</w:t>
            </w:r>
          </w:p>
          <w:p w14:paraId="7B3EE0CD"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b/>
                <w:color w:val="000000"/>
                <w:lang w:val="en-US"/>
              </w:rPr>
              <w:t>Assignments/deadlines:</w:t>
            </w:r>
            <w:r w:rsidRPr="00E15F76">
              <w:rPr>
                <w:rFonts w:ascii="Verdana" w:eastAsia="Verdana" w:hAnsi="Verdana" w:cs="Verdana"/>
                <w:color w:val="000000"/>
                <w:lang w:val="en-US"/>
              </w:rPr>
              <w:t xml:space="preserve"> </w:t>
            </w:r>
          </w:p>
        </w:tc>
      </w:tr>
      <w:tr w:rsidR="00183947" w:rsidRPr="00E15F76" w14:paraId="7075A924" w14:textId="77777777">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44EBAFA1" w14:textId="77777777" w:rsidR="00183947" w:rsidRPr="00E15F76" w:rsidRDefault="00FF1450">
            <w:pPr>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Class 7</w:t>
            </w:r>
          </w:p>
          <w:p w14:paraId="20BD908D" w14:textId="77777777" w:rsidR="00183947" w:rsidRPr="00E15F76" w:rsidRDefault="00FF1450">
            <w:pPr>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color w:val="000000"/>
                <w:lang w:val="en-US"/>
              </w:rPr>
              <w:t>March 21</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14:paraId="235F3BA1" w14:textId="77777777" w:rsidR="00183947" w:rsidRPr="00E15F76" w:rsidRDefault="00FF1450">
            <w:pPr>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 xml:space="preserve">Topic: </w:t>
            </w:r>
            <w:r w:rsidRPr="00E15F76">
              <w:rPr>
                <w:rFonts w:ascii="Verdana" w:eastAsia="Verdana" w:hAnsi="Verdana" w:cs="Verdana"/>
                <w:color w:val="000000"/>
                <w:lang w:val="en-US"/>
              </w:rPr>
              <w:t>Midterm Exam</w:t>
            </w:r>
          </w:p>
          <w:p w14:paraId="177F5121" w14:textId="77777777" w:rsidR="00183947" w:rsidRPr="00E15F76" w:rsidRDefault="00FF1450">
            <w:pPr>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 xml:space="preserve">Description: </w:t>
            </w:r>
            <w:r w:rsidRPr="00E15F76">
              <w:rPr>
                <w:rFonts w:ascii="Verdana" w:eastAsia="Verdana" w:hAnsi="Verdana" w:cs="Verdana"/>
                <w:color w:val="000000"/>
                <w:lang w:val="en-US"/>
              </w:rPr>
              <w:t>Midterm Exam which covers the first half of the course</w:t>
            </w:r>
          </w:p>
          <w:p w14:paraId="0A5816F7" w14:textId="77777777" w:rsidR="00183947" w:rsidRPr="00E15F76" w:rsidRDefault="00FF1450">
            <w:pPr>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 xml:space="preserve">Assignments/deadlines: </w:t>
            </w:r>
          </w:p>
        </w:tc>
      </w:tr>
      <w:tr w:rsidR="00183947" w:rsidRPr="00E15F76" w14:paraId="41BE9CF0" w14:textId="77777777">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6CE6B8BF" w14:textId="77777777" w:rsidR="00183947" w:rsidRPr="00E15F76" w:rsidRDefault="00FF1450">
            <w:pPr>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color w:val="000000"/>
                <w:lang w:val="en-US"/>
              </w:rPr>
              <w:t>March 28</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14:paraId="6A4A5C2A"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Mid-term Break</w:t>
            </w:r>
          </w:p>
        </w:tc>
      </w:tr>
      <w:tr w:rsidR="00183947" w:rsidRPr="00E15F76" w14:paraId="5477B01B" w14:textId="77777777">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48976952" w14:textId="77777777" w:rsidR="00183947" w:rsidRPr="00E15F76" w:rsidRDefault="00FF1450">
            <w:pPr>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Class 8</w:t>
            </w:r>
          </w:p>
          <w:p w14:paraId="73B0493A" w14:textId="77777777" w:rsidR="00183947" w:rsidRPr="00E15F76" w:rsidRDefault="00FF1450">
            <w:pPr>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color w:val="000000"/>
                <w:lang w:val="en-US"/>
              </w:rPr>
              <w:t>April 4</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14:paraId="4CF61920" w14:textId="77777777" w:rsidR="00183947" w:rsidRPr="00E15F76" w:rsidRDefault="00FF1450">
            <w:p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b/>
                <w:color w:val="000000"/>
                <w:lang w:val="en-US"/>
              </w:rPr>
              <w:t xml:space="preserve">Topic: </w:t>
            </w:r>
            <w:r w:rsidRPr="00E15F76">
              <w:rPr>
                <w:rFonts w:ascii="Verdana" w:eastAsia="Verdana" w:hAnsi="Verdana" w:cs="Verdana"/>
                <w:color w:val="000000"/>
                <w:lang w:val="en-US"/>
              </w:rPr>
              <w:t>Market readiness for international expansion</w:t>
            </w:r>
          </w:p>
          <w:p w14:paraId="182EBF90" w14:textId="77777777" w:rsidR="00183947" w:rsidRPr="00E15F76" w:rsidRDefault="00FF1450">
            <w:pPr>
              <w:pBdr>
                <w:top w:val="nil"/>
                <w:left w:val="nil"/>
                <w:bottom w:val="nil"/>
                <w:right w:val="nil"/>
                <w:between w:val="nil"/>
              </w:pBdr>
              <w:shd w:val="clear" w:color="auto" w:fill="FFFFFF"/>
              <w:spacing w:after="100"/>
              <w:rPr>
                <w:rFonts w:ascii="Verdana" w:eastAsia="Verdana" w:hAnsi="Verdana" w:cs="Verdana"/>
                <w:color w:val="000000"/>
                <w:lang w:val="en-US"/>
              </w:rPr>
            </w:pPr>
            <w:r w:rsidRPr="00E15F76">
              <w:rPr>
                <w:rFonts w:ascii="Verdana" w:eastAsia="Verdana" w:hAnsi="Verdana" w:cs="Verdana"/>
                <w:b/>
                <w:color w:val="000000"/>
                <w:lang w:val="en-US"/>
              </w:rPr>
              <w:t xml:space="preserve">Description: </w:t>
            </w:r>
            <w:r w:rsidRPr="00E15F76">
              <w:rPr>
                <w:rFonts w:ascii="Verdana" w:eastAsia="Verdana" w:hAnsi="Verdana" w:cs="Verdana"/>
                <w:color w:val="000000"/>
                <w:lang w:val="en-US"/>
              </w:rPr>
              <w:t xml:space="preserve">In - class group work on examining the international expansion of the car industry of various countries </w:t>
            </w:r>
            <w:r w:rsidRPr="00E15F76">
              <w:rPr>
                <w:rFonts w:ascii="Verdana" w:eastAsia="Verdana" w:hAnsi="Verdana" w:cs="Verdana"/>
                <w:b/>
                <w:color w:val="000000"/>
                <w:lang w:val="en-US"/>
              </w:rPr>
              <w:t xml:space="preserve">Assignments/deadlines: </w:t>
            </w:r>
            <w:r w:rsidRPr="00E15F76">
              <w:rPr>
                <w:rFonts w:ascii="Verdana" w:eastAsia="Verdana" w:hAnsi="Verdana" w:cs="Verdana"/>
                <w:color w:val="000000"/>
                <w:lang w:val="en-US"/>
              </w:rPr>
              <w:t>Group work on specific examples</w:t>
            </w:r>
          </w:p>
        </w:tc>
      </w:tr>
      <w:tr w:rsidR="00183947" w:rsidRPr="00E15F76" w14:paraId="6A408AD4" w14:textId="77777777">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0EABEFE0" w14:textId="77777777" w:rsidR="00183947" w:rsidRPr="00E15F76" w:rsidRDefault="00FF1450">
            <w:pPr>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Class 9</w:t>
            </w:r>
          </w:p>
          <w:p w14:paraId="751E25B6" w14:textId="77777777" w:rsidR="00183947" w:rsidRPr="00E15F76" w:rsidRDefault="00FF1450">
            <w:pPr>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color w:val="000000"/>
                <w:lang w:val="en-US"/>
              </w:rPr>
              <w:t>April 11</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14:paraId="20999FF2" w14:textId="77777777" w:rsidR="00183947" w:rsidRPr="00E15F76" w:rsidRDefault="00FF1450">
            <w:pPr>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 xml:space="preserve">Topic: </w:t>
            </w:r>
            <w:r w:rsidRPr="00E15F76">
              <w:rPr>
                <w:rFonts w:ascii="Verdana" w:eastAsia="Verdana" w:hAnsi="Verdana" w:cs="Verdana"/>
                <w:color w:val="000000"/>
                <w:lang w:val="en-US"/>
              </w:rPr>
              <w:t xml:space="preserve">Group work presentations from previous class </w:t>
            </w:r>
          </w:p>
          <w:p w14:paraId="4099BEE3" w14:textId="77777777" w:rsidR="00183947" w:rsidRPr="00E15F76" w:rsidRDefault="00FF1450">
            <w:pPr>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 xml:space="preserve">Description: </w:t>
            </w:r>
          </w:p>
          <w:p w14:paraId="653CD83D" w14:textId="77777777" w:rsidR="00183947" w:rsidRPr="00E15F76" w:rsidRDefault="00FF1450">
            <w:pPr>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 xml:space="preserve">Assignments/deadlines: </w:t>
            </w:r>
          </w:p>
        </w:tc>
      </w:tr>
      <w:tr w:rsidR="00183947" w:rsidRPr="00E15F76" w14:paraId="6287392F" w14:textId="77777777">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491ACBB8" w14:textId="77777777" w:rsidR="00183947" w:rsidRPr="00E15F76" w:rsidRDefault="00FF1450">
            <w:pPr>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Class 10</w:t>
            </w:r>
          </w:p>
          <w:p w14:paraId="2406307B" w14:textId="77777777" w:rsidR="00183947" w:rsidRPr="00E15F76" w:rsidRDefault="00FF1450">
            <w:pPr>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color w:val="000000"/>
                <w:lang w:val="en-US"/>
              </w:rPr>
              <w:t>April 18</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14:paraId="1C7EA1F9" w14:textId="77777777" w:rsidR="00183947" w:rsidRPr="00E15F76" w:rsidRDefault="00FF1450">
            <w:p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b/>
                <w:color w:val="000000"/>
                <w:lang w:val="en-US"/>
              </w:rPr>
              <w:t xml:space="preserve">Topic: </w:t>
            </w:r>
            <w:r w:rsidRPr="00E15F76">
              <w:rPr>
                <w:rFonts w:ascii="Verdana" w:eastAsia="Verdana" w:hAnsi="Verdana" w:cs="Verdana"/>
                <w:color w:val="000000"/>
                <w:lang w:val="en-US"/>
              </w:rPr>
              <w:t>Challenges for regional expansion in start-up's (1)</w:t>
            </w:r>
          </w:p>
          <w:p w14:paraId="41188547" w14:textId="77777777" w:rsidR="00183947" w:rsidRPr="00E15F76" w:rsidRDefault="00FF1450">
            <w:p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b/>
                <w:color w:val="000000"/>
                <w:lang w:val="en-US"/>
              </w:rPr>
              <w:t xml:space="preserve">Description: </w:t>
            </w:r>
            <w:r w:rsidRPr="00E15F76">
              <w:rPr>
                <w:rFonts w:ascii="Verdana" w:eastAsia="Verdana" w:hAnsi="Verdana" w:cs="Verdana"/>
                <w:color w:val="000000"/>
                <w:lang w:val="en-US"/>
              </w:rPr>
              <w:t xml:space="preserve">Recent trends of globalization turning into regionalization and even glocalization, and about offshoring - nearshoring - </w:t>
            </w:r>
            <w:proofErr w:type="spellStart"/>
            <w:r w:rsidRPr="00E15F76">
              <w:rPr>
                <w:rFonts w:ascii="Verdana" w:eastAsia="Verdana" w:hAnsi="Verdana" w:cs="Verdana"/>
                <w:color w:val="000000"/>
                <w:lang w:val="en-US"/>
              </w:rPr>
              <w:t>friendshoring</w:t>
            </w:r>
            <w:proofErr w:type="spellEnd"/>
            <w:r w:rsidRPr="00E15F76">
              <w:rPr>
                <w:rFonts w:ascii="Verdana" w:eastAsia="Verdana" w:hAnsi="Verdana" w:cs="Verdana"/>
                <w:color w:val="000000"/>
                <w:lang w:val="en-US"/>
              </w:rPr>
              <w:t xml:space="preserve">. Learning about the interrelationships in  supply chains, sourcing strategies, organizational structures supporting </w:t>
            </w:r>
            <w:proofErr w:type="spellStart"/>
            <w:r w:rsidRPr="00E15F76">
              <w:rPr>
                <w:rFonts w:ascii="Verdana" w:eastAsia="Verdana" w:hAnsi="Verdana" w:cs="Verdana"/>
                <w:color w:val="000000"/>
                <w:lang w:val="en-US"/>
              </w:rPr>
              <w:t>regionalzation</w:t>
            </w:r>
            <w:proofErr w:type="spellEnd"/>
            <w:r w:rsidRPr="00E15F76">
              <w:rPr>
                <w:rFonts w:ascii="Verdana" w:eastAsia="Verdana" w:hAnsi="Verdana" w:cs="Verdana"/>
                <w:color w:val="000000"/>
                <w:lang w:val="en-US"/>
              </w:rPr>
              <w:t xml:space="preserve"> strategies. Developing a perspective on why regionalization vs. globalization is becoming an essential discussion point in regional business.</w:t>
            </w:r>
          </w:p>
          <w:p w14:paraId="64BDDAFE"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b/>
                <w:color w:val="000000"/>
                <w:lang w:val="en-US"/>
              </w:rPr>
              <w:t xml:space="preserve">Assignments/deadlines: </w:t>
            </w:r>
            <w:r w:rsidRPr="00E15F76">
              <w:rPr>
                <w:rFonts w:ascii="Verdana" w:eastAsia="Verdana" w:hAnsi="Verdana" w:cs="Verdana"/>
                <w:color w:val="000000"/>
                <w:lang w:val="en-US"/>
              </w:rPr>
              <w:t>Group work: Researching multiple examples of regional expansion of delivery services and assessing whether successful &amp; why. - GRADED</w:t>
            </w:r>
          </w:p>
        </w:tc>
      </w:tr>
      <w:tr w:rsidR="00183947" w:rsidRPr="00E15F76" w14:paraId="57ACE335" w14:textId="77777777">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78A9A407" w14:textId="77777777" w:rsidR="00183947" w:rsidRPr="00E15F76" w:rsidRDefault="00FF1450">
            <w:pPr>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Class 11</w:t>
            </w:r>
          </w:p>
          <w:p w14:paraId="1F068639" w14:textId="77777777" w:rsidR="00183947" w:rsidRPr="00E15F76" w:rsidRDefault="00FF1450">
            <w:pPr>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color w:val="000000"/>
                <w:lang w:val="en-US"/>
              </w:rPr>
              <w:t>April 25</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14:paraId="5857FEEA" w14:textId="77777777" w:rsidR="00183947" w:rsidRPr="00E15F76" w:rsidRDefault="00FF1450">
            <w:pPr>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 xml:space="preserve">Topic: </w:t>
            </w:r>
            <w:r w:rsidRPr="00E15F76">
              <w:rPr>
                <w:rFonts w:ascii="Verdana" w:eastAsia="Verdana" w:hAnsi="Verdana" w:cs="Verdana"/>
                <w:color w:val="000000"/>
                <w:lang w:val="en-US"/>
              </w:rPr>
              <w:t>Group work presentations</w:t>
            </w:r>
            <w:r w:rsidRPr="00E15F76">
              <w:rPr>
                <w:rFonts w:ascii="Verdana" w:eastAsia="Verdana" w:hAnsi="Verdana" w:cs="Verdana"/>
                <w:b/>
                <w:color w:val="000000"/>
                <w:lang w:val="en-US"/>
              </w:rPr>
              <w:t xml:space="preserve"> </w:t>
            </w:r>
            <w:r w:rsidRPr="00E15F76">
              <w:rPr>
                <w:rFonts w:ascii="Verdana" w:eastAsia="Verdana" w:hAnsi="Verdana" w:cs="Verdana"/>
                <w:color w:val="000000"/>
                <w:lang w:val="en-US"/>
              </w:rPr>
              <w:t xml:space="preserve">– GRADED </w:t>
            </w:r>
          </w:p>
          <w:p w14:paraId="42DB386A" w14:textId="77777777" w:rsidR="00183947" w:rsidRPr="00E15F76" w:rsidRDefault="00FF1450">
            <w:p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b/>
                <w:color w:val="000000"/>
                <w:lang w:val="en-US"/>
              </w:rPr>
              <w:t>Description:</w:t>
            </w:r>
            <w:r w:rsidRPr="00E15F76">
              <w:rPr>
                <w:rFonts w:ascii="Verdana" w:eastAsia="Verdana" w:hAnsi="Verdana" w:cs="Verdana"/>
                <w:color w:val="000000"/>
                <w:lang w:val="en-US"/>
              </w:rPr>
              <w:t xml:space="preserve"> </w:t>
            </w:r>
          </w:p>
          <w:p w14:paraId="6F101970" w14:textId="77777777" w:rsidR="00183947" w:rsidRPr="00E15F76" w:rsidRDefault="00FF1450">
            <w:pPr>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 xml:space="preserve">Assignments/deadlines: </w:t>
            </w:r>
            <w:r w:rsidRPr="00E15F76">
              <w:rPr>
                <w:rFonts w:ascii="Verdana" w:eastAsia="Verdana" w:hAnsi="Verdana" w:cs="Verdana"/>
                <w:color w:val="000000"/>
                <w:lang w:val="en-US"/>
              </w:rPr>
              <w:t>none for this class</w:t>
            </w:r>
          </w:p>
        </w:tc>
      </w:tr>
      <w:tr w:rsidR="00183947" w:rsidRPr="00E15F76" w14:paraId="51EF0E2D" w14:textId="77777777">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1E955C78" w14:textId="77777777" w:rsidR="00183947" w:rsidRPr="00E15F76" w:rsidRDefault="00FF1450">
            <w:pPr>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Class 12</w:t>
            </w:r>
          </w:p>
          <w:p w14:paraId="630936DE" w14:textId="77777777" w:rsidR="00183947" w:rsidRPr="00E15F76" w:rsidRDefault="00FF1450">
            <w:pPr>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color w:val="000000"/>
                <w:lang w:val="en-US"/>
              </w:rPr>
              <w:t>May 2</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14:paraId="738AC33A" w14:textId="77777777" w:rsidR="00183947" w:rsidRPr="00E15F76" w:rsidRDefault="00FF1450">
            <w:p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b/>
                <w:color w:val="000000"/>
                <w:lang w:val="en-US"/>
              </w:rPr>
              <w:t xml:space="preserve">Topic: </w:t>
            </w:r>
            <w:r w:rsidRPr="00E15F76">
              <w:rPr>
                <w:rFonts w:ascii="Verdana" w:eastAsia="Verdana" w:hAnsi="Verdana" w:cs="Verdana"/>
                <w:color w:val="000000"/>
                <w:lang w:val="en-US"/>
              </w:rPr>
              <w:t>Legal Considerations in International Business</w:t>
            </w:r>
          </w:p>
          <w:p w14:paraId="2D708D72" w14:textId="77777777" w:rsidR="00183947" w:rsidRPr="00E15F76" w:rsidRDefault="00FF1450">
            <w:pPr>
              <w:pBdr>
                <w:top w:val="nil"/>
                <w:left w:val="nil"/>
                <w:bottom w:val="nil"/>
                <w:right w:val="nil"/>
                <w:between w:val="nil"/>
              </w:pBdr>
              <w:shd w:val="clear" w:color="auto" w:fill="FFFFFF"/>
              <w:spacing w:after="100"/>
              <w:rPr>
                <w:rFonts w:ascii="Verdana" w:eastAsia="Verdana" w:hAnsi="Verdana" w:cs="Verdana"/>
                <w:color w:val="000000"/>
                <w:lang w:val="en-US"/>
              </w:rPr>
            </w:pPr>
            <w:r w:rsidRPr="00E15F76">
              <w:rPr>
                <w:rFonts w:ascii="Verdana" w:eastAsia="Verdana" w:hAnsi="Verdana" w:cs="Verdana"/>
                <w:b/>
                <w:color w:val="000000"/>
                <w:lang w:val="en-US"/>
              </w:rPr>
              <w:t xml:space="preserve">Description: </w:t>
            </w:r>
            <w:r w:rsidRPr="00E15F76">
              <w:rPr>
                <w:rFonts w:ascii="Verdana" w:eastAsia="Verdana" w:hAnsi="Verdana" w:cs="Verdana"/>
                <w:color w:val="000000"/>
                <w:lang w:val="en-US"/>
              </w:rPr>
              <w:t xml:space="preserve">Challenges &amp; enforcement in a global context, international law vs. foreign law, arbitration vs. litigation. Providing insight into key regulatory frameworks (e.g., FCPA, </w:t>
            </w:r>
            <w:proofErr w:type="spellStart"/>
            <w:r w:rsidRPr="00E15F76">
              <w:rPr>
                <w:rFonts w:ascii="Verdana" w:eastAsia="Verdana" w:hAnsi="Verdana" w:cs="Verdana"/>
                <w:color w:val="000000"/>
                <w:lang w:val="en-US"/>
              </w:rPr>
              <w:t>GDPR</w:t>
            </w:r>
            <w:proofErr w:type="spellEnd"/>
            <w:r w:rsidRPr="00E15F76">
              <w:rPr>
                <w:rFonts w:ascii="Verdana" w:eastAsia="Verdana" w:hAnsi="Verdana" w:cs="Verdana"/>
                <w:color w:val="000000"/>
                <w:lang w:val="en-US"/>
              </w:rPr>
              <w:t xml:space="preserve">) that impact global business operations. Importance of ethical considerations in global business. </w:t>
            </w:r>
            <w:r w:rsidRPr="00E15F76">
              <w:rPr>
                <w:rFonts w:ascii="Verdana" w:eastAsia="Verdana" w:hAnsi="Verdana" w:cs="Verdana"/>
                <w:b/>
                <w:color w:val="000000"/>
                <w:lang w:val="en-US"/>
              </w:rPr>
              <w:t xml:space="preserve">Assignments/deadlines: </w:t>
            </w:r>
            <w:r w:rsidRPr="00E15F76">
              <w:rPr>
                <w:rFonts w:ascii="Verdana" w:eastAsia="Verdana" w:hAnsi="Verdana" w:cs="Verdana"/>
                <w:color w:val="000000"/>
                <w:lang w:val="en-US"/>
              </w:rPr>
              <w:t>In class group work: Choose study case between Netflix, YouTube, Uber, discussing future outlook with using variables learned in this class</w:t>
            </w:r>
          </w:p>
        </w:tc>
      </w:tr>
      <w:tr w:rsidR="00183947" w:rsidRPr="00E15F76" w14:paraId="627290FD" w14:textId="77777777">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5AFFC44A" w14:textId="77777777" w:rsidR="00183947" w:rsidRPr="00E15F76" w:rsidRDefault="00FF1450">
            <w:pPr>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Class 13</w:t>
            </w:r>
          </w:p>
          <w:p w14:paraId="211A32F6" w14:textId="77777777" w:rsidR="00183947" w:rsidRPr="00E15F76" w:rsidRDefault="00FF1450">
            <w:pPr>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color w:val="000000"/>
                <w:lang w:val="en-US"/>
              </w:rPr>
              <w:t>May 9</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14:paraId="0521C650" w14:textId="77777777" w:rsidR="00183947" w:rsidRPr="00E15F76" w:rsidRDefault="00FF1450">
            <w:pPr>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 xml:space="preserve">Topic: </w:t>
            </w:r>
            <w:r w:rsidRPr="00E15F76">
              <w:rPr>
                <w:rFonts w:ascii="Verdana" w:eastAsia="Verdana" w:hAnsi="Verdana" w:cs="Verdana"/>
                <w:color w:val="000000"/>
                <w:lang w:val="en-US"/>
              </w:rPr>
              <w:t>1. Legal considerations (cont.) 2. Review for Final exam:</w:t>
            </w:r>
          </w:p>
          <w:p w14:paraId="7BC18E5A" w14:textId="77777777" w:rsidR="00183947" w:rsidRPr="00E15F76" w:rsidRDefault="00FF1450">
            <w:p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b/>
                <w:color w:val="000000"/>
                <w:lang w:val="en-US"/>
              </w:rPr>
              <w:t xml:space="preserve">Description: </w:t>
            </w:r>
            <w:r w:rsidRPr="00E15F76">
              <w:rPr>
                <w:rFonts w:ascii="Verdana" w:eastAsia="Verdana" w:hAnsi="Verdana" w:cs="Verdana"/>
                <w:color w:val="000000"/>
                <w:lang w:val="en-US"/>
              </w:rPr>
              <w:t xml:space="preserve">Research on how a given company was coping with legal challenges in different geographies. 7 companies given: Walt Disney, Red Bull, Amazon, Netflix, </w:t>
            </w:r>
            <w:proofErr w:type="spellStart"/>
            <w:r w:rsidRPr="00E15F76">
              <w:rPr>
                <w:rFonts w:ascii="Verdana" w:eastAsia="Verdana" w:hAnsi="Verdana" w:cs="Verdana"/>
                <w:color w:val="000000"/>
                <w:lang w:val="en-US"/>
              </w:rPr>
              <w:t>Youtube</w:t>
            </w:r>
            <w:proofErr w:type="spellEnd"/>
            <w:r w:rsidRPr="00E15F76">
              <w:rPr>
                <w:rFonts w:ascii="Verdana" w:eastAsia="Verdana" w:hAnsi="Verdana" w:cs="Verdana"/>
                <w:color w:val="000000"/>
                <w:lang w:val="en-US"/>
              </w:rPr>
              <w:t xml:space="preserve">, Uber, </w:t>
            </w:r>
            <w:proofErr w:type="spellStart"/>
            <w:r w:rsidRPr="00E15F76">
              <w:rPr>
                <w:rFonts w:ascii="Verdana" w:eastAsia="Verdana" w:hAnsi="Verdana" w:cs="Verdana"/>
                <w:color w:val="000000"/>
                <w:lang w:val="en-US"/>
              </w:rPr>
              <w:t>Airbn'b</w:t>
            </w:r>
            <w:proofErr w:type="spellEnd"/>
            <w:r w:rsidRPr="00E15F76">
              <w:rPr>
                <w:rFonts w:ascii="Verdana" w:eastAsia="Verdana" w:hAnsi="Verdana" w:cs="Verdana"/>
                <w:color w:val="000000"/>
                <w:lang w:val="en-US"/>
              </w:rPr>
              <w:t xml:space="preserve">, 1 company per group. Focus is NOT on the outcome of legal disputes, but on whether the company was </w:t>
            </w:r>
            <w:r w:rsidRPr="00E15F76">
              <w:rPr>
                <w:rFonts w:ascii="Verdana" w:eastAsia="Verdana" w:hAnsi="Verdana" w:cs="Verdana"/>
                <w:color w:val="000000"/>
                <w:lang w:val="en-US"/>
              </w:rPr>
              <w:lastRenderedPageBreak/>
              <w:t xml:space="preserve">paying enough attention to cultural AND legal considerations discussed in previous classes, and what kind of changes the company had to pursue based on their dealing with these issues. </w:t>
            </w:r>
          </w:p>
          <w:p w14:paraId="4B7F01BD"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b/>
                <w:color w:val="000000"/>
                <w:lang w:val="en-US"/>
              </w:rPr>
              <w:t>Assignments/deadlines:</w:t>
            </w:r>
          </w:p>
        </w:tc>
      </w:tr>
      <w:tr w:rsidR="00183947" w:rsidRPr="00E15F76" w14:paraId="5B516326" w14:textId="77777777">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6031383D" w14:textId="77777777" w:rsidR="00183947" w:rsidRPr="00E15F76" w:rsidRDefault="00FF1450">
            <w:pPr>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lastRenderedPageBreak/>
              <w:t>Class 14</w:t>
            </w:r>
          </w:p>
          <w:p w14:paraId="5B475F70" w14:textId="77777777" w:rsidR="00183947" w:rsidRPr="00E15F76" w:rsidRDefault="00FF1450">
            <w:pPr>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color w:val="000000"/>
                <w:lang w:val="en-US"/>
              </w:rPr>
              <w:t>May 16</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14:paraId="5C253F60" w14:textId="77777777" w:rsidR="00183947" w:rsidRPr="00E15F76" w:rsidRDefault="00FF1450">
            <w:pPr>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 xml:space="preserve">Topic: </w:t>
            </w:r>
            <w:r w:rsidRPr="00E15F76">
              <w:rPr>
                <w:rFonts w:ascii="Verdana" w:eastAsia="Verdana" w:hAnsi="Verdana" w:cs="Verdana"/>
                <w:color w:val="000000"/>
                <w:lang w:val="en-US"/>
              </w:rPr>
              <w:t xml:space="preserve">Final Exam </w:t>
            </w:r>
          </w:p>
          <w:p w14:paraId="1BFD311A" w14:textId="77777777" w:rsidR="00183947" w:rsidRPr="00E15F76" w:rsidRDefault="00183947">
            <w:pPr>
              <w:pBdr>
                <w:top w:val="nil"/>
                <w:left w:val="nil"/>
                <w:bottom w:val="nil"/>
                <w:right w:val="nil"/>
                <w:between w:val="nil"/>
              </w:pBdr>
              <w:jc w:val="both"/>
              <w:rPr>
                <w:rFonts w:ascii="Verdana" w:eastAsia="Verdana" w:hAnsi="Verdana" w:cs="Verdana"/>
                <w:b/>
                <w:color w:val="000000"/>
                <w:lang w:val="en-US"/>
              </w:rPr>
            </w:pPr>
          </w:p>
        </w:tc>
      </w:tr>
    </w:tbl>
    <w:p w14:paraId="5C558531" w14:textId="77777777" w:rsidR="00183947" w:rsidRPr="00E15F76" w:rsidRDefault="00183947">
      <w:pPr>
        <w:pStyle w:val="Heading1"/>
        <w:ind w:left="0" w:hanging="2"/>
        <w:jc w:val="both"/>
        <w:rPr>
          <w:rFonts w:ascii="Verdana" w:eastAsia="Verdana" w:hAnsi="Verdana" w:cs="Verdana"/>
          <w:sz w:val="20"/>
          <w:szCs w:val="20"/>
          <w:lang w:val="en-US"/>
        </w:rPr>
      </w:pPr>
    </w:p>
    <w:p w14:paraId="57E38137" w14:textId="77777777" w:rsidR="00183947" w:rsidRPr="00E15F76" w:rsidRDefault="00FF1450">
      <w:pPr>
        <w:pStyle w:val="Heading1"/>
        <w:numPr>
          <w:ilvl w:val="0"/>
          <w:numId w:val="4"/>
        </w:numPr>
        <w:ind w:left="0" w:hanging="2"/>
        <w:jc w:val="both"/>
        <w:rPr>
          <w:rFonts w:ascii="Verdana" w:eastAsia="Verdana" w:hAnsi="Verdana" w:cs="Verdana"/>
          <w:sz w:val="20"/>
          <w:szCs w:val="20"/>
          <w:highlight w:val="yellow"/>
          <w:lang w:val="en-US"/>
        </w:rPr>
      </w:pPr>
      <w:r w:rsidRPr="00E15F76">
        <w:rPr>
          <w:rFonts w:ascii="Verdana" w:eastAsia="Verdana" w:hAnsi="Verdana" w:cs="Verdana"/>
          <w:sz w:val="20"/>
          <w:szCs w:val="20"/>
          <w:highlight w:val="yellow"/>
          <w:lang w:val="en-US"/>
        </w:rPr>
        <w:t>Course Requirements and Assessment (with estimated workloads)</w:t>
      </w:r>
    </w:p>
    <w:tbl>
      <w:tblPr>
        <w:tblStyle w:val="7"/>
        <w:tblW w:w="9633" w:type="dxa"/>
        <w:tblInd w:w="-108" w:type="dxa"/>
        <w:tblLayout w:type="fixed"/>
        <w:tblLook w:val="0000" w:firstRow="0" w:lastRow="0" w:firstColumn="0" w:lastColumn="0" w:noHBand="0" w:noVBand="0"/>
      </w:tblPr>
      <w:tblGrid>
        <w:gridCol w:w="1774"/>
        <w:gridCol w:w="1337"/>
        <w:gridCol w:w="1276"/>
        <w:gridCol w:w="3968"/>
        <w:gridCol w:w="1278"/>
      </w:tblGrid>
      <w:tr w:rsidR="00183947" w:rsidRPr="00E15F76" w14:paraId="07D9C768" w14:textId="77777777">
        <w:tc>
          <w:tcPr>
            <w:tcW w:w="1775" w:type="dxa"/>
            <w:tcBorders>
              <w:top w:val="single" w:sz="4" w:space="0" w:color="000000"/>
              <w:left w:val="single" w:sz="4" w:space="0" w:color="000000"/>
              <w:bottom w:val="single" w:sz="4" w:space="0" w:color="000000"/>
              <w:right w:val="single" w:sz="4" w:space="0" w:color="000000"/>
            </w:tcBorders>
            <w:shd w:val="clear" w:color="auto" w:fill="D9D9D9"/>
          </w:tcPr>
          <w:p w14:paraId="4DE101B5" w14:textId="77777777" w:rsidR="00183947" w:rsidRPr="00E15F76" w:rsidRDefault="00FF1450">
            <w:pPr>
              <w:keepNext/>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Assignment</w:t>
            </w:r>
          </w:p>
        </w:tc>
        <w:tc>
          <w:tcPr>
            <w:tcW w:w="1337" w:type="dxa"/>
            <w:tcBorders>
              <w:top w:val="single" w:sz="4" w:space="0" w:color="000000"/>
              <w:left w:val="single" w:sz="4" w:space="0" w:color="000000"/>
              <w:bottom w:val="single" w:sz="4" w:space="0" w:color="000000"/>
              <w:right w:val="single" w:sz="4" w:space="0" w:color="000000"/>
            </w:tcBorders>
            <w:shd w:val="clear" w:color="auto" w:fill="D9D9D9"/>
          </w:tcPr>
          <w:p w14:paraId="4C0B57B7" w14:textId="77777777" w:rsidR="00183947" w:rsidRPr="00E15F76" w:rsidRDefault="00FF1450">
            <w:pPr>
              <w:keepNext/>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Workload (average)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6A30F4F3" w14:textId="77777777" w:rsidR="00183947" w:rsidRPr="00E15F76" w:rsidRDefault="00FF1450">
            <w:pPr>
              <w:keepNext/>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Weight in Final Grade</w:t>
            </w:r>
          </w:p>
        </w:tc>
        <w:tc>
          <w:tcPr>
            <w:tcW w:w="3968" w:type="dxa"/>
            <w:tcBorders>
              <w:top w:val="single" w:sz="4" w:space="0" w:color="000000"/>
              <w:left w:val="single" w:sz="4" w:space="0" w:color="000000"/>
              <w:bottom w:val="single" w:sz="4" w:space="0" w:color="000000"/>
              <w:right w:val="single" w:sz="4" w:space="0" w:color="000000"/>
            </w:tcBorders>
            <w:shd w:val="clear" w:color="auto" w:fill="D9D9D9"/>
          </w:tcPr>
          <w:p w14:paraId="7331F693" w14:textId="77777777" w:rsidR="00183947" w:rsidRPr="00E15F76" w:rsidRDefault="00FF1450">
            <w:pPr>
              <w:keepNext/>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Evaluated Course Specific Learning Outcomes</w:t>
            </w:r>
          </w:p>
        </w:tc>
        <w:tc>
          <w:tcPr>
            <w:tcW w:w="1278" w:type="dxa"/>
            <w:tcBorders>
              <w:top w:val="single" w:sz="4" w:space="0" w:color="000000"/>
              <w:left w:val="single" w:sz="4" w:space="0" w:color="000000"/>
              <w:bottom w:val="single" w:sz="4" w:space="0" w:color="000000"/>
              <w:right w:val="single" w:sz="4" w:space="0" w:color="000000"/>
            </w:tcBorders>
            <w:shd w:val="clear" w:color="auto" w:fill="D9D9D9"/>
          </w:tcPr>
          <w:p w14:paraId="5ECD5F9C" w14:textId="77777777" w:rsidR="00183947" w:rsidRPr="00E15F76" w:rsidRDefault="00FF1450">
            <w:pPr>
              <w:keepNext/>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Evaluated Institutional Learning Outcomes*</w:t>
            </w:r>
          </w:p>
        </w:tc>
      </w:tr>
      <w:tr w:rsidR="00183947" w:rsidRPr="00E15F76" w14:paraId="140C9A69" w14:textId="77777777">
        <w:tc>
          <w:tcPr>
            <w:tcW w:w="1775" w:type="dxa"/>
            <w:tcBorders>
              <w:top w:val="single" w:sz="4" w:space="0" w:color="000000"/>
              <w:left w:val="single" w:sz="4" w:space="0" w:color="000000"/>
              <w:bottom w:val="single" w:sz="4" w:space="0" w:color="000000"/>
              <w:right w:val="single" w:sz="4" w:space="0" w:color="000000"/>
            </w:tcBorders>
            <w:shd w:val="clear" w:color="auto" w:fill="auto"/>
          </w:tcPr>
          <w:p w14:paraId="48C38B31" w14:textId="77777777" w:rsidR="00183947" w:rsidRPr="00E15F76" w:rsidRDefault="00FF1450">
            <w:pPr>
              <w:pBdr>
                <w:top w:val="nil"/>
                <w:left w:val="nil"/>
                <w:bottom w:val="nil"/>
                <w:right w:val="nil"/>
                <w:between w:val="nil"/>
              </w:pBdr>
              <w:rPr>
                <w:rFonts w:ascii="Verdana" w:eastAsia="Verdana" w:hAnsi="Verdana" w:cs="Verdana"/>
                <w:color w:val="000000"/>
                <w:highlight w:val="yellow"/>
                <w:lang w:val="en-US"/>
              </w:rPr>
            </w:pPr>
            <w:r w:rsidRPr="00E15F76">
              <w:rPr>
                <w:rFonts w:ascii="Verdana" w:eastAsia="Verdana" w:hAnsi="Verdana" w:cs="Verdana"/>
                <w:color w:val="000000"/>
                <w:highlight w:val="yellow"/>
                <w:lang w:val="en-US"/>
              </w:rPr>
              <w:t>Attendance and Class Participation</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10BFA94D"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42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CEA1ED" w14:textId="6F5A6DA6" w:rsidR="00183947" w:rsidRPr="00E15F76" w:rsidRDefault="00FF1450">
            <w:pPr>
              <w:pBdr>
                <w:top w:val="nil"/>
                <w:left w:val="nil"/>
                <w:bottom w:val="nil"/>
                <w:right w:val="nil"/>
                <w:between w:val="nil"/>
              </w:pBdr>
              <w:rPr>
                <w:rFonts w:ascii="Verdana" w:eastAsia="Verdana" w:hAnsi="Verdana" w:cs="Verdana"/>
                <w:color w:val="000000"/>
                <w:highlight w:val="yellow"/>
                <w:lang w:val="en-US"/>
              </w:rPr>
            </w:pPr>
            <w:r w:rsidRPr="00E15F76">
              <w:rPr>
                <w:rFonts w:ascii="Verdana" w:eastAsia="Verdana" w:hAnsi="Verdana" w:cs="Verdana"/>
                <w:color w:val="000000"/>
                <w:highlight w:val="yellow"/>
                <w:lang w:val="en-US"/>
              </w:rPr>
              <w:t>2</w:t>
            </w:r>
            <w:r w:rsidR="00FD5390" w:rsidRPr="00E15F76">
              <w:rPr>
                <w:rFonts w:ascii="Verdana" w:eastAsia="Verdana" w:hAnsi="Verdana" w:cs="Verdana"/>
                <w:color w:val="000000"/>
                <w:highlight w:val="yellow"/>
                <w:lang w:val="en-US"/>
              </w:rPr>
              <w:t>0</w:t>
            </w:r>
            <w:r w:rsidRPr="00E15F76">
              <w:rPr>
                <w:rFonts w:ascii="Verdana" w:eastAsia="Verdana" w:hAnsi="Verdana" w:cs="Verdana"/>
                <w:color w:val="000000"/>
                <w:highlight w:val="yellow"/>
                <w:lang w:val="en-US"/>
              </w:rPr>
              <w:t>%</w:t>
            </w:r>
          </w:p>
        </w:tc>
        <w:tc>
          <w:tcPr>
            <w:tcW w:w="3968" w:type="dxa"/>
            <w:tcBorders>
              <w:top w:val="single" w:sz="4" w:space="0" w:color="000000"/>
              <w:left w:val="single" w:sz="4" w:space="0" w:color="000000"/>
              <w:bottom w:val="single" w:sz="4" w:space="0" w:color="000000"/>
              <w:right w:val="single" w:sz="4" w:space="0" w:color="000000"/>
            </w:tcBorders>
            <w:shd w:val="clear" w:color="auto" w:fill="FFFFFF"/>
          </w:tcPr>
          <w:p w14:paraId="4926C85B" w14:textId="77777777" w:rsidR="00183947" w:rsidRPr="00E15F76" w:rsidRDefault="00FF1450">
            <w:pPr>
              <w:numPr>
                <w:ilvl w:val="0"/>
                <w:numId w:val="3"/>
              </w:numPr>
              <w:pBdr>
                <w:top w:val="nil"/>
                <w:left w:val="nil"/>
                <w:bottom w:val="nil"/>
                <w:right w:val="nil"/>
                <w:between w:val="nil"/>
              </w:pBdr>
              <w:shd w:val="clear" w:color="auto" w:fill="F5F5F5"/>
              <w:spacing w:after="5"/>
              <w:rPr>
                <w:rFonts w:ascii="Verdana" w:eastAsia="Verdana" w:hAnsi="Verdana" w:cs="Verdana"/>
                <w:color w:val="000000"/>
                <w:lang w:val="en-US"/>
              </w:rPr>
            </w:pPr>
            <w:r w:rsidRPr="00E15F76">
              <w:rPr>
                <w:rFonts w:ascii="Verdana" w:eastAsia="Verdana" w:hAnsi="Verdana" w:cs="Verdana"/>
                <w:color w:val="000000"/>
                <w:lang w:val="en-US"/>
              </w:rPr>
              <w:t>All students are expected to participate in class</w:t>
            </w:r>
          </w:p>
          <w:p w14:paraId="6FE11AEE" w14:textId="77777777" w:rsidR="00183947" w:rsidRPr="00E15F76" w:rsidRDefault="00FF1450">
            <w:pPr>
              <w:numPr>
                <w:ilvl w:val="0"/>
                <w:numId w:val="3"/>
              </w:numPr>
              <w:pBdr>
                <w:top w:val="nil"/>
                <w:left w:val="nil"/>
                <w:bottom w:val="nil"/>
                <w:right w:val="nil"/>
                <w:between w:val="nil"/>
              </w:pBdr>
              <w:shd w:val="clear" w:color="auto" w:fill="F5F5F5"/>
              <w:spacing w:after="5"/>
              <w:rPr>
                <w:rFonts w:ascii="Verdana" w:eastAsia="Verdana" w:hAnsi="Verdana" w:cs="Verdana"/>
                <w:color w:val="000000"/>
                <w:lang w:val="en-US"/>
              </w:rPr>
            </w:pPr>
            <w:r w:rsidRPr="00E15F76">
              <w:rPr>
                <w:rFonts w:ascii="Verdana" w:eastAsia="Verdana" w:hAnsi="Verdana" w:cs="Verdana"/>
                <w:color w:val="000000"/>
                <w:lang w:val="en-US"/>
              </w:rPr>
              <w:t>To achieve all participation points, student must take an active role  </w:t>
            </w:r>
          </w:p>
          <w:p w14:paraId="29D30E6E" w14:textId="77777777" w:rsidR="00183947" w:rsidRPr="00E15F76" w:rsidRDefault="00FF1450">
            <w:pPr>
              <w:numPr>
                <w:ilvl w:val="0"/>
                <w:numId w:val="3"/>
              </w:numPr>
              <w:pBdr>
                <w:top w:val="nil"/>
                <w:left w:val="nil"/>
                <w:bottom w:val="nil"/>
                <w:right w:val="nil"/>
                <w:between w:val="nil"/>
              </w:pBdr>
              <w:shd w:val="clear" w:color="auto" w:fill="F5F5F5"/>
              <w:spacing w:after="5"/>
              <w:rPr>
                <w:rFonts w:ascii="Verdana" w:eastAsia="Verdana" w:hAnsi="Verdana" w:cs="Verdana"/>
                <w:color w:val="000000"/>
                <w:lang w:val="en-US"/>
              </w:rPr>
            </w:pPr>
            <w:r w:rsidRPr="00E15F76">
              <w:rPr>
                <w:rFonts w:ascii="Verdana" w:eastAsia="Verdana" w:hAnsi="Verdana" w:cs="Verdana"/>
                <w:color w:val="000000"/>
                <w:lang w:val="en-US"/>
              </w:rPr>
              <w:t>Expect instructor to keep track of contributions to class discussion</w:t>
            </w:r>
          </w:p>
          <w:p w14:paraId="20DD5014" w14:textId="77777777" w:rsidR="00183947" w:rsidRPr="00E15F76" w:rsidRDefault="00FF1450">
            <w:pPr>
              <w:numPr>
                <w:ilvl w:val="0"/>
                <w:numId w:val="3"/>
              </w:numPr>
              <w:pBdr>
                <w:top w:val="nil"/>
                <w:left w:val="nil"/>
                <w:bottom w:val="nil"/>
                <w:right w:val="nil"/>
                <w:between w:val="nil"/>
              </w:pBdr>
              <w:shd w:val="clear" w:color="auto" w:fill="F5F5F5"/>
              <w:spacing w:after="5"/>
              <w:rPr>
                <w:rFonts w:ascii="Verdana" w:eastAsia="Verdana" w:hAnsi="Verdana" w:cs="Verdana"/>
                <w:color w:val="000000"/>
                <w:lang w:val="en-US"/>
              </w:rPr>
            </w:pPr>
            <w:r w:rsidRPr="00E15F76">
              <w:rPr>
                <w:rFonts w:ascii="Verdana" w:eastAsia="Verdana" w:hAnsi="Verdana" w:cs="Verdana"/>
                <w:color w:val="000000"/>
                <w:lang w:val="en-US"/>
              </w:rPr>
              <w:t xml:space="preserve">Missing class, naturally, affects participation and therefore the grade! </w:t>
            </w:r>
          </w:p>
          <w:p w14:paraId="6555D8FE" w14:textId="77777777" w:rsidR="00183947" w:rsidRPr="00E15F76" w:rsidRDefault="00FF1450">
            <w:pPr>
              <w:numPr>
                <w:ilvl w:val="0"/>
                <w:numId w:val="3"/>
              </w:numPr>
              <w:pBdr>
                <w:top w:val="nil"/>
                <w:left w:val="nil"/>
                <w:bottom w:val="nil"/>
                <w:right w:val="nil"/>
                <w:between w:val="nil"/>
              </w:pBdr>
              <w:shd w:val="clear" w:color="auto" w:fill="F5F5F5"/>
              <w:spacing w:after="5"/>
              <w:rPr>
                <w:rFonts w:ascii="Verdana" w:eastAsia="Verdana" w:hAnsi="Verdana" w:cs="Verdana"/>
                <w:color w:val="000000"/>
                <w:lang w:val="en-US"/>
              </w:rPr>
            </w:pPr>
            <w:r w:rsidRPr="00E15F76">
              <w:rPr>
                <w:rFonts w:ascii="Verdana" w:eastAsia="Verdana" w:hAnsi="Verdana" w:cs="Verdana"/>
                <w:color w:val="000000"/>
                <w:lang w:val="en-US"/>
              </w:rPr>
              <w:t>Assessment of a student's performance outside of their assignments</w:t>
            </w:r>
          </w:p>
          <w:p w14:paraId="29727E4A" w14:textId="77777777" w:rsidR="00183947" w:rsidRPr="00E15F76" w:rsidRDefault="00FF1450">
            <w:pPr>
              <w:numPr>
                <w:ilvl w:val="0"/>
                <w:numId w:val="3"/>
              </w:numPr>
              <w:pBdr>
                <w:top w:val="nil"/>
                <w:left w:val="nil"/>
                <w:bottom w:val="nil"/>
                <w:right w:val="nil"/>
                <w:between w:val="nil"/>
              </w:pBdr>
              <w:shd w:val="clear" w:color="auto" w:fill="F5F5F5"/>
              <w:spacing w:after="5"/>
              <w:rPr>
                <w:rFonts w:ascii="Verdana" w:eastAsia="Verdana" w:hAnsi="Verdana" w:cs="Verdana"/>
                <w:color w:val="000000"/>
                <w:lang w:val="en-US"/>
              </w:rPr>
            </w:pPr>
            <w:r w:rsidRPr="00E15F76">
              <w:rPr>
                <w:rFonts w:ascii="Verdana" w:eastAsia="Verdana" w:hAnsi="Verdana" w:cs="Verdana"/>
                <w:color w:val="000000"/>
                <w:lang w:val="en-US"/>
              </w:rPr>
              <w:t xml:space="preserve">Engagement in class discussions </w:t>
            </w:r>
          </w:p>
          <w:p w14:paraId="28639395" w14:textId="77777777" w:rsidR="00183947" w:rsidRPr="00E15F76" w:rsidRDefault="00FF1450">
            <w:pPr>
              <w:numPr>
                <w:ilvl w:val="0"/>
                <w:numId w:val="3"/>
              </w:numPr>
              <w:pBdr>
                <w:top w:val="nil"/>
                <w:left w:val="nil"/>
                <w:bottom w:val="nil"/>
                <w:right w:val="nil"/>
                <w:between w:val="nil"/>
              </w:pBdr>
              <w:shd w:val="clear" w:color="auto" w:fill="F5F5F5"/>
              <w:spacing w:after="5"/>
              <w:rPr>
                <w:rFonts w:ascii="Verdana" w:eastAsia="Verdana" w:hAnsi="Verdana" w:cs="Verdana"/>
                <w:color w:val="000000"/>
                <w:lang w:val="en-US"/>
              </w:rPr>
            </w:pPr>
            <w:r w:rsidRPr="00E15F76">
              <w:rPr>
                <w:rFonts w:ascii="Verdana" w:eastAsia="Verdana" w:hAnsi="Verdana" w:cs="Verdana"/>
                <w:color w:val="000000"/>
                <w:lang w:val="en-US"/>
              </w:rPr>
              <w:t>Student behavior in group settings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F218589"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1,2,3</w:t>
            </w:r>
          </w:p>
        </w:tc>
      </w:tr>
      <w:tr w:rsidR="00183947" w:rsidRPr="00E15F76" w14:paraId="420CDE98" w14:textId="77777777">
        <w:tc>
          <w:tcPr>
            <w:tcW w:w="1775" w:type="dxa"/>
            <w:tcBorders>
              <w:top w:val="single" w:sz="4" w:space="0" w:color="000000"/>
              <w:left w:val="single" w:sz="4" w:space="0" w:color="000000"/>
              <w:bottom w:val="single" w:sz="4" w:space="0" w:color="000000"/>
              <w:right w:val="single" w:sz="4" w:space="0" w:color="000000"/>
            </w:tcBorders>
            <w:shd w:val="clear" w:color="auto" w:fill="auto"/>
          </w:tcPr>
          <w:p w14:paraId="428C661E" w14:textId="77777777" w:rsidR="00183947" w:rsidRPr="00E15F76" w:rsidRDefault="00FF1450">
            <w:pPr>
              <w:pBdr>
                <w:top w:val="nil"/>
                <w:left w:val="nil"/>
                <w:bottom w:val="nil"/>
                <w:right w:val="nil"/>
                <w:between w:val="nil"/>
              </w:pBdr>
              <w:rPr>
                <w:rFonts w:ascii="Verdana" w:eastAsia="Verdana" w:hAnsi="Verdana" w:cs="Verdana"/>
                <w:color w:val="000000"/>
                <w:highlight w:val="yellow"/>
                <w:lang w:val="en-US"/>
              </w:rPr>
            </w:pPr>
            <w:r w:rsidRPr="00E15F76">
              <w:rPr>
                <w:rFonts w:ascii="Verdana" w:eastAsia="Verdana" w:hAnsi="Verdana" w:cs="Verdana"/>
                <w:color w:val="000000"/>
                <w:highlight w:val="yellow"/>
                <w:lang w:val="en-US"/>
              </w:rPr>
              <w:t>Assignment I (homework, individual)</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1F365AAD" w14:textId="728569E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2</w:t>
            </w:r>
            <w:r w:rsidR="005B63C1" w:rsidRPr="00E15F76">
              <w:rPr>
                <w:rFonts w:ascii="Verdana" w:eastAsia="Verdana" w:hAnsi="Verdana" w:cs="Verdana"/>
                <w:color w:val="00000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416728" w14:textId="77777777" w:rsidR="00183947" w:rsidRPr="00E15F76" w:rsidRDefault="00FF1450">
            <w:pPr>
              <w:pBdr>
                <w:top w:val="nil"/>
                <w:left w:val="nil"/>
                <w:bottom w:val="nil"/>
                <w:right w:val="nil"/>
                <w:between w:val="nil"/>
              </w:pBdr>
              <w:rPr>
                <w:rFonts w:ascii="Verdana" w:eastAsia="Verdana" w:hAnsi="Verdana" w:cs="Verdana"/>
                <w:color w:val="000000"/>
                <w:highlight w:val="yellow"/>
                <w:lang w:val="en-US"/>
              </w:rPr>
            </w:pPr>
            <w:r w:rsidRPr="00E15F76">
              <w:rPr>
                <w:rFonts w:ascii="Verdana" w:eastAsia="Verdana" w:hAnsi="Verdana" w:cs="Verdana"/>
                <w:color w:val="000000"/>
                <w:highlight w:val="yellow"/>
                <w:lang w:val="en-US"/>
              </w:rPr>
              <w:t>15%</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7F1F27DE"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 xml:space="preserve">TBD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94974A5"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1,2,3</w:t>
            </w:r>
          </w:p>
        </w:tc>
      </w:tr>
      <w:tr w:rsidR="00183947" w:rsidRPr="00E15F76" w14:paraId="0E7E5AC4" w14:textId="77777777">
        <w:tc>
          <w:tcPr>
            <w:tcW w:w="1775" w:type="dxa"/>
            <w:tcBorders>
              <w:top w:val="single" w:sz="4" w:space="0" w:color="000000"/>
              <w:left w:val="single" w:sz="4" w:space="0" w:color="000000"/>
              <w:bottom w:val="single" w:sz="4" w:space="0" w:color="000000"/>
              <w:right w:val="single" w:sz="4" w:space="0" w:color="000000"/>
            </w:tcBorders>
            <w:shd w:val="clear" w:color="auto" w:fill="auto"/>
          </w:tcPr>
          <w:p w14:paraId="02C44257" w14:textId="77777777" w:rsidR="00183947" w:rsidRPr="00E15F76" w:rsidRDefault="00FF1450">
            <w:pPr>
              <w:pBdr>
                <w:top w:val="nil"/>
                <w:left w:val="nil"/>
                <w:bottom w:val="nil"/>
                <w:right w:val="nil"/>
                <w:between w:val="nil"/>
              </w:pBdr>
              <w:rPr>
                <w:rFonts w:ascii="Verdana" w:eastAsia="Verdana" w:hAnsi="Verdana" w:cs="Verdana"/>
                <w:color w:val="000000"/>
                <w:highlight w:val="yellow"/>
                <w:lang w:val="en-US"/>
              </w:rPr>
            </w:pPr>
            <w:r w:rsidRPr="00E15F76">
              <w:rPr>
                <w:rFonts w:ascii="Verdana" w:eastAsia="Verdana" w:hAnsi="Verdana" w:cs="Verdana"/>
                <w:color w:val="000000"/>
                <w:highlight w:val="yellow"/>
                <w:lang w:val="en-US"/>
              </w:rPr>
              <w:t>Assignment II (homework, group work)</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3E31C445" w14:textId="4B2AC40C"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2</w:t>
            </w:r>
            <w:r w:rsidR="005B63C1" w:rsidRPr="00E15F76">
              <w:rPr>
                <w:rFonts w:ascii="Verdana" w:eastAsia="Verdana" w:hAnsi="Verdana" w:cs="Verdana"/>
                <w:color w:val="00000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435B8B" w14:textId="77777777" w:rsidR="00183947" w:rsidRPr="00E15F76" w:rsidRDefault="00FF1450">
            <w:pPr>
              <w:pBdr>
                <w:top w:val="nil"/>
                <w:left w:val="nil"/>
                <w:bottom w:val="nil"/>
                <w:right w:val="nil"/>
                <w:between w:val="nil"/>
              </w:pBdr>
              <w:rPr>
                <w:rFonts w:ascii="Verdana" w:eastAsia="Verdana" w:hAnsi="Verdana" w:cs="Verdana"/>
                <w:color w:val="000000"/>
                <w:highlight w:val="yellow"/>
                <w:lang w:val="en-US"/>
              </w:rPr>
            </w:pPr>
            <w:r w:rsidRPr="00E15F76">
              <w:rPr>
                <w:rFonts w:ascii="Verdana" w:eastAsia="Verdana" w:hAnsi="Verdana" w:cs="Verdana"/>
                <w:color w:val="000000"/>
                <w:highlight w:val="yellow"/>
                <w:lang w:val="en-US"/>
              </w:rPr>
              <w:t>15%</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311BB11F" w14:textId="77777777" w:rsidR="00183947" w:rsidRPr="00E15F76" w:rsidRDefault="00FF1450">
            <w:pPr>
              <w:numPr>
                <w:ilvl w:val="0"/>
                <w:numId w:val="7"/>
              </w:num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Assessment of the Key Success Factors of regional expansion</w:t>
            </w:r>
          </w:p>
          <w:p w14:paraId="0E66D2FF" w14:textId="77777777" w:rsidR="00183947" w:rsidRPr="00E15F76" w:rsidRDefault="00FF1450">
            <w:pPr>
              <w:numPr>
                <w:ilvl w:val="0"/>
                <w:numId w:val="7"/>
              </w:num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Eliciting the various used expansion strategies from the example companies</w:t>
            </w:r>
          </w:p>
          <w:p w14:paraId="19B94739" w14:textId="77777777" w:rsidR="00183947" w:rsidRPr="00E15F76" w:rsidRDefault="00FF1450">
            <w:pPr>
              <w:numPr>
                <w:ilvl w:val="0"/>
                <w:numId w:val="1"/>
              </w:numPr>
              <w:pBdr>
                <w:between w:val="nil"/>
              </w:pBdr>
              <w:rPr>
                <w:rFonts w:ascii="Verdana" w:eastAsia="Verdana" w:hAnsi="Verdana" w:cs="Verdana"/>
                <w:color w:val="000000"/>
                <w:lang w:val="en-US"/>
              </w:rPr>
            </w:pPr>
            <w:r w:rsidRPr="00E15F76">
              <w:rPr>
                <w:rFonts w:ascii="Verdana" w:eastAsia="Verdana" w:hAnsi="Verdana" w:cs="Verdana"/>
                <w:color w:val="000000"/>
                <w:lang w:val="en-US"/>
              </w:rPr>
              <w:t>Knowledge and ability to apply learned information and critical thinking.</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3EE0D3A"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1,2,3</w:t>
            </w:r>
          </w:p>
        </w:tc>
      </w:tr>
      <w:tr w:rsidR="00183947" w:rsidRPr="00E15F76" w14:paraId="3105C2A6" w14:textId="77777777">
        <w:tc>
          <w:tcPr>
            <w:tcW w:w="1775" w:type="dxa"/>
            <w:tcBorders>
              <w:top w:val="single" w:sz="4" w:space="0" w:color="000000"/>
              <w:left w:val="single" w:sz="4" w:space="0" w:color="000000"/>
              <w:bottom w:val="single" w:sz="4" w:space="0" w:color="000000"/>
              <w:right w:val="single" w:sz="4" w:space="0" w:color="000000"/>
            </w:tcBorders>
            <w:shd w:val="clear" w:color="auto" w:fill="auto"/>
          </w:tcPr>
          <w:p w14:paraId="206CCBE0" w14:textId="77777777" w:rsidR="00183947" w:rsidRPr="00E15F76" w:rsidRDefault="00FF1450">
            <w:pPr>
              <w:pBdr>
                <w:top w:val="nil"/>
                <w:left w:val="nil"/>
                <w:bottom w:val="nil"/>
                <w:right w:val="nil"/>
                <w:between w:val="nil"/>
              </w:pBdr>
              <w:rPr>
                <w:rFonts w:ascii="Verdana" w:eastAsia="Verdana" w:hAnsi="Verdana" w:cs="Verdana"/>
                <w:color w:val="000000"/>
                <w:highlight w:val="yellow"/>
                <w:lang w:val="en-US"/>
              </w:rPr>
            </w:pPr>
            <w:r w:rsidRPr="00E15F76">
              <w:rPr>
                <w:rFonts w:ascii="Verdana" w:eastAsia="Verdana" w:hAnsi="Verdana" w:cs="Verdana"/>
                <w:color w:val="000000"/>
                <w:highlight w:val="yellow"/>
                <w:lang w:val="en-US"/>
              </w:rPr>
              <w:t>Midterm Exam</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08D60C79" w14:textId="5D96A6AA" w:rsidR="00183947" w:rsidRPr="00E15F76" w:rsidRDefault="005B63C1">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28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A924FF" w14:textId="3FF30164" w:rsidR="00183947" w:rsidRPr="00E15F76" w:rsidRDefault="00FD5390">
            <w:pPr>
              <w:pBdr>
                <w:top w:val="nil"/>
                <w:left w:val="nil"/>
                <w:bottom w:val="nil"/>
                <w:right w:val="nil"/>
                <w:between w:val="nil"/>
              </w:pBdr>
              <w:rPr>
                <w:rFonts w:ascii="Verdana" w:eastAsia="Verdana" w:hAnsi="Verdana" w:cs="Verdana"/>
                <w:color w:val="000000"/>
                <w:highlight w:val="yellow"/>
                <w:lang w:val="en-US"/>
              </w:rPr>
            </w:pPr>
            <w:r w:rsidRPr="00E15F76">
              <w:rPr>
                <w:rFonts w:ascii="Verdana" w:eastAsia="Verdana" w:hAnsi="Verdana" w:cs="Verdana"/>
                <w:color w:val="000000"/>
                <w:highlight w:val="yellow"/>
                <w:lang w:val="en-US"/>
              </w:rPr>
              <w:t>20</w:t>
            </w:r>
            <w:r w:rsidR="00FF1450" w:rsidRPr="00E15F76">
              <w:rPr>
                <w:rFonts w:ascii="Verdana" w:eastAsia="Verdana" w:hAnsi="Verdana" w:cs="Verdana"/>
                <w:color w:val="000000"/>
                <w:highlight w:val="yellow"/>
                <w:lang w:val="en-US"/>
              </w:rPr>
              <w:t>%</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71FD1676" w14:textId="77777777" w:rsidR="00183947" w:rsidRPr="00E15F76" w:rsidRDefault="00FF1450">
            <w:pPr>
              <w:numPr>
                <w:ilvl w:val="0"/>
                <w:numId w:val="1"/>
              </w:numPr>
              <w:pBdr>
                <w:between w:val="nil"/>
              </w:pBdr>
              <w:rPr>
                <w:rFonts w:ascii="Verdana" w:eastAsia="Verdana" w:hAnsi="Verdana" w:cs="Verdana"/>
                <w:color w:val="000000"/>
                <w:lang w:val="en-US"/>
              </w:rPr>
            </w:pPr>
            <w:r w:rsidRPr="00E15F76">
              <w:rPr>
                <w:rFonts w:ascii="Verdana" w:eastAsia="Verdana" w:hAnsi="Verdana" w:cs="Verdana"/>
                <w:color w:val="000000"/>
                <w:lang w:val="en-US"/>
              </w:rPr>
              <w:t>Students becoming familiar with the activities of Multi-National Enterprises</w:t>
            </w:r>
          </w:p>
          <w:p w14:paraId="1553A62E" w14:textId="77777777" w:rsidR="00183947" w:rsidRPr="00E15F76" w:rsidRDefault="00FF1450">
            <w:pPr>
              <w:numPr>
                <w:ilvl w:val="0"/>
                <w:numId w:val="1"/>
              </w:numPr>
              <w:pBdr>
                <w:between w:val="nil"/>
              </w:pBdr>
              <w:rPr>
                <w:rFonts w:ascii="Verdana" w:eastAsia="Verdana" w:hAnsi="Verdana" w:cs="Verdana"/>
                <w:color w:val="000000"/>
                <w:lang w:val="en-US"/>
              </w:rPr>
            </w:pPr>
            <w:r w:rsidRPr="00E15F76">
              <w:rPr>
                <w:rFonts w:ascii="Verdana" w:eastAsia="Verdana" w:hAnsi="Verdana" w:cs="Verdana"/>
                <w:color w:val="000000"/>
                <w:lang w:val="en-US"/>
              </w:rPr>
              <w:t>Students learning the advantages and disadvantages of the various foreign market entry-modes</w:t>
            </w:r>
          </w:p>
          <w:p w14:paraId="451AE92F" w14:textId="77777777" w:rsidR="00183947" w:rsidRPr="00E15F76" w:rsidRDefault="00FF1450">
            <w:pPr>
              <w:numPr>
                <w:ilvl w:val="0"/>
                <w:numId w:val="1"/>
              </w:numPr>
              <w:pBdr>
                <w:between w:val="nil"/>
              </w:pBdr>
              <w:rPr>
                <w:rFonts w:ascii="Verdana" w:eastAsia="Verdana" w:hAnsi="Verdana" w:cs="Verdana"/>
                <w:color w:val="000000"/>
                <w:lang w:val="en-US"/>
              </w:rPr>
            </w:pPr>
            <w:r w:rsidRPr="00E15F76">
              <w:rPr>
                <w:rFonts w:ascii="Verdana" w:eastAsia="Verdana" w:hAnsi="Verdana" w:cs="Verdana"/>
                <w:color w:val="000000"/>
                <w:lang w:val="en-US"/>
              </w:rPr>
              <w:lastRenderedPageBreak/>
              <w:t>Students understanding the challenges of foreign markets</w:t>
            </w:r>
          </w:p>
          <w:p w14:paraId="34708BF0" w14:textId="77777777" w:rsidR="00183947" w:rsidRPr="00E15F76" w:rsidRDefault="00FF1450">
            <w:pPr>
              <w:numPr>
                <w:ilvl w:val="0"/>
                <w:numId w:val="1"/>
              </w:numPr>
              <w:pBdr>
                <w:between w:val="nil"/>
              </w:pBdr>
              <w:rPr>
                <w:rFonts w:ascii="Verdana" w:eastAsia="Verdana" w:hAnsi="Verdana" w:cs="Verdana"/>
                <w:color w:val="000000"/>
                <w:lang w:val="en-US"/>
              </w:rPr>
            </w:pPr>
            <w:r w:rsidRPr="00E15F76">
              <w:rPr>
                <w:rFonts w:ascii="Verdana" w:eastAsia="Verdana" w:hAnsi="Verdana" w:cs="Verdana"/>
                <w:color w:val="000000"/>
                <w:lang w:val="en-US"/>
              </w:rPr>
              <w:t>Knowledge and ability to apply learned information and critical thinking.</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CB54430"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lastRenderedPageBreak/>
              <w:t>1,2,3</w:t>
            </w:r>
          </w:p>
        </w:tc>
      </w:tr>
      <w:tr w:rsidR="00183947" w:rsidRPr="00E15F76" w14:paraId="421CDB3E" w14:textId="77777777">
        <w:tc>
          <w:tcPr>
            <w:tcW w:w="1775" w:type="dxa"/>
            <w:tcBorders>
              <w:top w:val="single" w:sz="4" w:space="0" w:color="000000"/>
              <w:left w:val="single" w:sz="4" w:space="0" w:color="000000"/>
              <w:bottom w:val="single" w:sz="4" w:space="0" w:color="000000"/>
              <w:right w:val="single" w:sz="4" w:space="0" w:color="000000"/>
            </w:tcBorders>
            <w:shd w:val="clear" w:color="auto" w:fill="auto"/>
          </w:tcPr>
          <w:p w14:paraId="450932A5"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highlight w:val="yellow"/>
                <w:lang w:val="en-US"/>
              </w:rPr>
              <w:t>Final exam</w:t>
            </w:r>
            <w:r w:rsidRPr="00E15F76">
              <w:rPr>
                <w:rFonts w:ascii="Verdana" w:eastAsia="Verdana" w:hAnsi="Verdana" w:cs="Verdana"/>
                <w:color w:val="000000"/>
                <w:lang w:val="en-US"/>
              </w:rPr>
              <w:t xml:space="preserve"> </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0CE8C3B4" w14:textId="39405956"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4</w:t>
            </w:r>
            <w:r w:rsidR="005B63C1" w:rsidRPr="00E15F76">
              <w:rPr>
                <w:rFonts w:ascii="Verdana" w:eastAsia="Verdana" w:hAnsi="Verdana" w:cs="Verdana"/>
                <w:color w:val="00000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A8891C"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highlight w:val="yellow"/>
                <w:lang w:val="en-US"/>
              </w:rPr>
              <w:t>30%</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54A0E444" w14:textId="77777777" w:rsidR="00183947" w:rsidRPr="00E15F76" w:rsidRDefault="00FF1450">
            <w:pPr>
              <w:numPr>
                <w:ilvl w:val="0"/>
                <w:numId w:val="2"/>
              </w:numPr>
              <w:pBdr>
                <w:between w:val="nil"/>
              </w:pBdr>
              <w:rPr>
                <w:rFonts w:ascii="Verdana" w:eastAsia="Verdana" w:hAnsi="Verdana" w:cs="Verdana"/>
                <w:color w:val="000000"/>
                <w:lang w:val="en-US"/>
              </w:rPr>
            </w:pPr>
            <w:r w:rsidRPr="00E15F76">
              <w:rPr>
                <w:rFonts w:ascii="Verdana" w:eastAsia="Verdana" w:hAnsi="Verdana" w:cs="Verdana"/>
                <w:color w:val="000000"/>
                <w:lang w:val="en-US"/>
              </w:rPr>
              <w:t>Students becoming familiar with the activities of Multi-National Enterprises</w:t>
            </w:r>
          </w:p>
          <w:p w14:paraId="3B61F087" w14:textId="77777777" w:rsidR="00183947" w:rsidRPr="00E15F76" w:rsidRDefault="00FF1450">
            <w:pPr>
              <w:numPr>
                <w:ilvl w:val="0"/>
                <w:numId w:val="2"/>
              </w:numPr>
              <w:pBdr>
                <w:between w:val="nil"/>
              </w:pBdr>
              <w:rPr>
                <w:rFonts w:ascii="Verdana" w:eastAsia="Verdana" w:hAnsi="Verdana" w:cs="Verdana"/>
                <w:color w:val="000000"/>
                <w:lang w:val="en-US"/>
              </w:rPr>
            </w:pPr>
            <w:r w:rsidRPr="00E15F76">
              <w:rPr>
                <w:rFonts w:ascii="Verdana" w:eastAsia="Verdana" w:hAnsi="Verdana" w:cs="Verdana"/>
                <w:color w:val="000000"/>
                <w:lang w:val="en-US"/>
              </w:rPr>
              <w:t>Students learning the advantages and disadvantages of the various foreign market entry-modes</w:t>
            </w:r>
          </w:p>
          <w:p w14:paraId="37552D21" w14:textId="77777777" w:rsidR="00183947" w:rsidRPr="00E15F76" w:rsidRDefault="00FF1450">
            <w:pPr>
              <w:numPr>
                <w:ilvl w:val="0"/>
                <w:numId w:val="2"/>
              </w:numPr>
              <w:pBdr>
                <w:between w:val="nil"/>
              </w:pBdr>
              <w:rPr>
                <w:rFonts w:ascii="Verdana" w:eastAsia="Verdana" w:hAnsi="Verdana" w:cs="Verdana"/>
                <w:color w:val="000000"/>
                <w:lang w:val="en-US"/>
              </w:rPr>
            </w:pPr>
            <w:r w:rsidRPr="00E15F76">
              <w:rPr>
                <w:rFonts w:ascii="Verdana" w:eastAsia="Verdana" w:hAnsi="Verdana" w:cs="Verdana"/>
                <w:color w:val="000000"/>
                <w:lang w:val="en-US"/>
              </w:rPr>
              <w:t>Students understanding the challenges of a foreign market</w:t>
            </w:r>
          </w:p>
          <w:p w14:paraId="59B12CC5" w14:textId="77777777" w:rsidR="00183947" w:rsidRPr="00E15F76" w:rsidRDefault="00FF1450">
            <w:pPr>
              <w:numPr>
                <w:ilvl w:val="0"/>
                <w:numId w:val="2"/>
              </w:numPr>
              <w:pBdr>
                <w:between w:val="nil"/>
              </w:pBdr>
              <w:rPr>
                <w:rFonts w:ascii="Verdana" w:eastAsia="Verdana" w:hAnsi="Verdana" w:cs="Verdana"/>
                <w:color w:val="000000"/>
                <w:lang w:val="en-US"/>
              </w:rPr>
            </w:pPr>
            <w:r w:rsidRPr="00E15F76">
              <w:rPr>
                <w:rFonts w:ascii="Verdana" w:eastAsia="Verdana" w:hAnsi="Verdana" w:cs="Verdana"/>
                <w:color w:val="000000"/>
                <w:lang w:val="en-US"/>
              </w:rPr>
              <w:t>Students becoming familiar with the Ownership, Location and Internalization advantages of  a foreign market</w:t>
            </w:r>
          </w:p>
          <w:p w14:paraId="7D0F5CFA" w14:textId="77777777" w:rsidR="00183947" w:rsidRPr="00E15F76" w:rsidRDefault="00FF1450">
            <w:pPr>
              <w:numPr>
                <w:ilvl w:val="0"/>
                <w:numId w:val="2"/>
              </w:numPr>
              <w:pBdr>
                <w:between w:val="nil"/>
              </w:pBdr>
              <w:rPr>
                <w:rFonts w:ascii="Verdana" w:eastAsia="Verdana" w:hAnsi="Verdana" w:cs="Verdana"/>
                <w:color w:val="000000"/>
                <w:lang w:val="en-US"/>
              </w:rPr>
            </w:pPr>
            <w:r w:rsidRPr="00E15F76">
              <w:rPr>
                <w:rFonts w:ascii="Verdana" w:eastAsia="Verdana" w:hAnsi="Verdana" w:cs="Verdana"/>
                <w:color w:val="000000"/>
                <w:lang w:val="en-US"/>
              </w:rPr>
              <w:t xml:space="preserve">Students understanding the challenges of the legal environment where </w:t>
            </w:r>
            <w:proofErr w:type="spellStart"/>
            <w:r w:rsidRPr="00E15F76">
              <w:rPr>
                <w:rFonts w:ascii="Verdana" w:eastAsia="Verdana" w:hAnsi="Verdana" w:cs="Verdana"/>
                <w:color w:val="000000"/>
                <w:lang w:val="en-US"/>
              </w:rPr>
              <w:t>MNEs</w:t>
            </w:r>
            <w:proofErr w:type="spellEnd"/>
            <w:r w:rsidRPr="00E15F76">
              <w:rPr>
                <w:rFonts w:ascii="Verdana" w:eastAsia="Verdana" w:hAnsi="Verdana" w:cs="Verdana"/>
                <w:color w:val="000000"/>
                <w:lang w:val="en-US"/>
              </w:rPr>
              <w:t xml:space="preserve"> operate</w:t>
            </w:r>
          </w:p>
          <w:p w14:paraId="516ED3BD" w14:textId="77777777" w:rsidR="00183947" w:rsidRPr="00E15F76" w:rsidRDefault="00FF1450">
            <w:pPr>
              <w:numPr>
                <w:ilvl w:val="0"/>
                <w:numId w:val="2"/>
              </w:numPr>
              <w:pBdr>
                <w:between w:val="nil"/>
              </w:pBdr>
              <w:rPr>
                <w:rFonts w:ascii="Verdana" w:eastAsia="Verdana" w:hAnsi="Verdana" w:cs="Verdana"/>
                <w:color w:val="000000"/>
                <w:lang w:val="en-US"/>
              </w:rPr>
            </w:pPr>
            <w:r w:rsidRPr="00E15F76">
              <w:rPr>
                <w:rFonts w:ascii="Verdana" w:eastAsia="Verdana" w:hAnsi="Verdana" w:cs="Verdana"/>
                <w:color w:val="000000"/>
                <w:lang w:val="en-US"/>
              </w:rPr>
              <w:t xml:space="preserve">Students understanding the challenges of the social environment where </w:t>
            </w:r>
            <w:proofErr w:type="spellStart"/>
            <w:r w:rsidRPr="00E15F76">
              <w:rPr>
                <w:rFonts w:ascii="Verdana" w:eastAsia="Verdana" w:hAnsi="Verdana" w:cs="Verdana"/>
                <w:color w:val="000000"/>
                <w:lang w:val="en-US"/>
              </w:rPr>
              <w:t>MNEs</w:t>
            </w:r>
            <w:proofErr w:type="spellEnd"/>
            <w:r w:rsidRPr="00E15F76">
              <w:rPr>
                <w:rFonts w:ascii="Verdana" w:eastAsia="Verdana" w:hAnsi="Verdana" w:cs="Verdana"/>
                <w:color w:val="000000"/>
                <w:lang w:val="en-US"/>
              </w:rPr>
              <w:t xml:space="preserve"> operate</w:t>
            </w:r>
          </w:p>
          <w:p w14:paraId="23BDC950" w14:textId="77777777" w:rsidR="00183947" w:rsidRPr="00E15F76" w:rsidRDefault="00FF1450">
            <w:pPr>
              <w:numPr>
                <w:ilvl w:val="0"/>
                <w:numId w:val="2"/>
              </w:numPr>
              <w:pBdr>
                <w:between w:val="nil"/>
              </w:pBdr>
              <w:rPr>
                <w:rFonts w:ascii="Verdana" w:eastAsia="Verdana" w:hAnsi="Verdana" w:cs="Verdana"/>
                <w:color w:val="000000"/>
                <w:lang w:val="en-US"/>
              </w:rPr>
            </w:pPr>
            <w:r w:rsidRPr="00E15F76">
              <w:rPr>
                <w:rFonts w:ascii="Verdana" w:eastAsia="Verdana" w:hAnsi="Verdana" w:cs="Verdana"/>
                <w:color w:val="000000"/>
                <w:lang w:val="en-US"/>
              </w:rPr>
              <w:t>Knowledge and ability to apply learned information and critical thinking.</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2E0B8C3"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1,2,3</w:t>
            </w:r>
          </w:p>
        </w:tc>
      </w:tr>
      <w:tr w:rsidR="00183947" w:rsidRPr="00E15F76" w14:paraId="2906B36C" w14:textId="77777777">
        <w:tc>
          <w:tcPr>
            <w:tcW w:w="1775" w:type="dxa"/>
            <w:tcBorders>
              <w:top w:val="single" w:sz="4" w:space="0" w:color="000000"/>
              <w:left w:val="single" w:sz="4" w:space="0" w:color="000000"/>
              <w:bottom w:val="single" w:sz="4" w:space="0" w:color="000000"/>
              <w:right w:val="single" w:sz="4" w:space="0" w:color="000000"/>
            </w:tcBorders>
            <w:shd w:val="clear" w:color="auto" w:fill="auto"/>
          </w:tcPr>
          <w:p w14:paraId="6813C186" w14:textId="77777777" w:rsidR="00183947" w:rsidRPr="00E15F76" w:rsidRDefault="00FF1450">
            <w:pPr>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TOTAL</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58F41003" w14:textId="77777777" w:rsidR="00183947" w:rsidRPr="00E15F76" w:rsidRDefault="00FF1450">
            <w:pPr>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 xml:space="preserve">150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17373B" w14:textId="77777777" w:rsidR="00183947" w:rsidRPr="00E15F76" w:rsidRDefault="00FF1450">
            <w:pPr>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100%</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63AE9ABD" w14:textId="77777777" w:rsidR="00183947" w:rsidRPr="00E15F76" w:rsidRDefault="00183947">
            <w:pPr>
              <w:pBdr>
                <w:top w:val="nil"/>
                <w:left w:val="nil"/>
                <w:bottom w:val="nil"/>
                <w:right w:val="nil"/>
                <w:between w:val="nil"/>
              </w:pBdr>
              <w:jc w:val="both"/>
              <w:rPr>
                <w:rFonts w:ascii="Verdana" w:eastAsia="Verdana" w:hAnsi="Verdana" w:cs="Verdana"/>
                <w:b/>
                <w:color w:val="000000"/>
                <w:lang w:val="en-US"/>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C73295D" w14:textId="77777777" w:rsidR="00183947" w:rsidRPr="00E15F76" w:rsidRDefault="00183947">
            <w:pPr>
              <w:pBdr>
                <w:top w:val="nil"/>
                <w:left w:val="nil"/>
                <w:bottom w:val="nil"/>
                <w:right w:val="nil"/>
                <w:between w:val="nil"/>
              </w:pBdr>
              <w:jc w:val="both"/>
              <w:rPr>
                <w:rFonts w:ascii="Verdana" w:eastAsia="Verdana" w:hAnsi="Verdana" w:cs="Verdana"/>
                <w:b/>
                <w:color w:val="000000"/>
                <w:lang w:val="en-US"/>
              </w:rPr>
            </w:pPr>
          </w:p>
        </w:tc>
      </w:tr>
    </w:tbl>
    <w:p w14:paraId="011DF986"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*1 = Critical Thinking; 2 = Effective Communication; 3= Effective and Responsible Action</w:t>
      </w:r>
    </w:p>
    <w:p w14:paraId="75FA4180" w14:textId="77777777" w:rsidR="00183947" w:rsidRPr="00E15F76" w:rsidRDefault="00FF1450">
      <w:pPr>
        <w:pStyle w:val="Heading1"/>
        <w:numPr>
          <w:ilvl w:val="0"/>
          <w:numId w:val="8"/>
        </w:numPr>
        <w:ind w:left="0" w:hanging="2"/>
        <w:jc w:val="both"/>
        <w:rPr>
          <w:rFonts w:ascii="Verdana" w:eastAsia="Verdana" w:hAnsi="Verdana" w:cs="Verdana"/>
          <w:sz w:val="20"/>
          <w:szCs w:val="20"/>
          <w:highlight w:val="yellow"/>
          <w:lang w:val="en-US"/>
        </w:rPr>
      </w:pPr>
      <w:r w:rsidRPr="00E15F76">
        <w:rPr>
          <w:rFonts w:ascii="Verdana" w:eastAsia="Verdana" w:hAnsi="Verdana" w:cs="Verdana"/>
          <w:sz w:val="20"/>
          <w:szCs w:val="20"/>
          <w:highlight w:val="yellow"/>
          <w:lang w:val="en-US"/>
        </w:rPr>
        <w:t>Detailed description of the assignments</w:t>
      </w:r>
    </w:p>
    <w:p w14:paraId="1CAFB1B5" w14:textId="77777777" w:rsidR="00183947" w:rsidRPr="00E15F76" w:rsidRDefault="00183947">
      <w:pPr>
        <w:pBdr>
          <w:top w:val="nil"/>
          <w:left w:val="nil"/>
          <w:bottom w:val="nil"/>
          <w:right w:val="nil"/>
          <w:between w:val="nil"/>
        </w:pBdr>
        <w:rPr>
          <w:rFonts w:ascii="Verdana" w:eastAsia="Verdana" w:hAnsi="Verdana" w:cs="Verdana"/>
          <w:color w:val="000000"/>
          <w:lang w:val="en-US"/>
        </w:rPr>
      </w:pPr>
    </w:p>
    <w:p w14:paraId="1B41227B" w14:textId="77777777" w:rsidR="00183947" w:rsidRPr="00E15F76" w:rsidRDefault="00FF1450">
      <w:pPr>
        <w:pBdr>
          <w:top w:val="single" w:sz="4" w:space="0" w:color="FFFFFF"/>
          <w:left w:val="single" w:sz="4" w:space="0" w:color="FFFFFF"/>
          <w:bottom w:val="single" w:sz="4" w:space="0" w:color="FFFFFF"/>
          <w:right w:val="single" w:sz="4" w:space="0" w:color="FFFFFF"/>
          <w:between w:val="nil"/>
        </w:pBdr>
        <w:shd w:val="clear" w:color="auto" w:fill="FFFFFF"/>
        <w:rPr>
          <w:rFonts w:ascii="Verdana" w:eastAsia="Verdana" w:hAnsi="Verdana" w:cs="Verdana"/>
          <w:color w:val="000000"/>
          <w:lang w:val="en-US"/>
        </w:rPr>
      </w:pPr>
      <w:r w:rsidRPr="00E15F76">
        <w:rPr>
          <w:rFonts w:ascii="Verdana" w:eastAsia="Verdana" w:hAnsi="Verdana" w:cs="Verdana"/>
          <w:b/>
          <w:color w:val="000000"/>
          <w:highlight w:val="yellow"/>
          <w:lang w:val="en-US"/>
        </w:rPr>
        <w:t>Participation:</w:t>
      </w:r>
      <w:r w:rsidRPr="00E15F76">
        <w:rPr>
          <w:rFonts w:ascii="Verdana" w:eastAsia="Verdana" w:hAnsi="Verdana" w:cs="Verdana"/>
          <w:color w:val="000000"/>
          <w:highlight w:val="yellow"/>
          <w:lang w:val="en-US"/>
        </w:rPr>
        <w:t xml:space="preserve"> All students are expected to participate in class discussions.</w:t>
      </w:r>
      <w:r w:rsidRPr="00E15F76">
        <w:rPr>
          <w:rFonts w:ascii="Verdana" w:eastAsia="Verdana" w:hAnsi="Verdana" w:cs="Verdana"/>
          <w:color w:val="000000"/>
          <w:lang w:val="en-US"/>
        </w:rPr>
        <w:t xml:space="preserve"> Class </w:t>
      </w:r>
      <w:r w:rsidRPr="00E15F76">
        <w:rPr>
          <w:rFonts w:ascii="Verdana" w:eastAsia="Verdana" w:hAnsi="Verdana" w:cs="Verdana"/>
          <w:color w:val="000000"/>
          <w:highlight w:val="yellow"/>
          <w:lang w:val="en-US"/>
        </w:rPr>
        <w:t xml:space="preserve">participation means </w:t>
      </w:r>
      <w:r w:rsidRPr="00E15F76">
        <w:rPr>
          <w:rFonts w:ascii="Verdana" w:eastAsia="Verdana" w:hAnsi="Verdana" w:cs="Verdana"/>
          <w:b/>
          <w:bCs/>
          <w:color w:val="000000"/>
          <w:sz w:val="24"/>
          <w:szCs w:val="24"/>
          <w:highlight w:val="yellow"/>
          <w:lang w:val="en-US"/>
        </w:rPr>
        <w:t>“voluntarily speaking and taking part in the conversation/lecture</w:t>
      </w:r>
      <w:r w:rsidRPr="00E15F76">
        <w:rPr>
          <w:rFonts w:ascii="Verdana" w:eastAsia="Verdana" w:hAnsi="Verdana" w:cs="Verdana"/>
          <w:color w:val="000000"/>
          <w:lang w:val="en-US"/>
        </w:rPr>
        <w:t xml:space="preserve"> </w:t>
      </w:r>
      <w:r w:rsidRPr="00E15F76">
        <w:rPr>
          <w:rFonts w:ascii="Verdana" w:eastAsia="Verdana" w:hAnsi="Verdana" w:cs="Verdana"/>
          <w:color w:val="000000"/>
          <w:highlight w:val="yellow"/>
          <w:lang w:val="en-US"/>
        </w:rPr>
        <w:t xml:space="preserve">for the purpose of sharing experiences/opinions &amp; enriching the class experience.” </w:t>
      </w:r>
      <w:r w:rsidRPr="00E15F76">
        <w:rPr>
          <w:rFonts w:ascii="Verdana" w:eastAsia="Verdana" w:hAnsi="Verdana" w:cs="Verdana"/>
          <w:color w:val="000000"/>
          <w:highlight w:val="yellow"/>
          <w:u w:val="single"/>
          <w:lang w:val="en-US"/>
        </w:rPr>
        <w:t>Expect your professor to keep track of how often you contribute to class discussion.</w:t>
      </w:r>
      <w:r w:rsidRPr="00E15F76">
        <w:rPr>
          <w:rFonts w:ascii="Verdana" w:eastAsia="Verdana" w:hAnsi="Verdana" w:cs="Verdana"/>
          <w:color w:val="000000"/>
          <w:lang w:val="en-US"/>
        </w:rPr>
        <w:t xml:space="preserve"> If you don’t speak, you get a zero. Students should note that while attendance at every class is not required, class time serves as the primary opportunity to participate. Experience has shown that regular attendance will significantly help your performance in the course.</w:t>
      </w:r>
    </w:p>
    <w:p w14:paraId="2CD4853A" w14:textId="77777777" w:rsidR="00183947" w:rsidRPr="00E15F76" w:rsidRDefault="00183947">
      <w:pPr>
        <w:pBdr>
          <w:top w:val="single" w:sz="4" w:space="0" w:color="FFFFFF"/>
          <w:left w:val="single" w:sz="4" w:space="0" w:color="FFFFFF"/>
          <w:bottom w:val="single" w:sz="4" w:space="0" w:color="FFFFFF"/>
          <w:right w:val="single" w:sz="4" w:space="0" w:color="FFFFFF"/>
          <w:between w:val="nil"/>
        </w:pBdr>
        <w:shd w:val="clear" w:color="auto" w:fill="FFFFFF"/>
        <w:rPr>
          <w:rFonts w:ascii="Verdana" w:eastAsia="Verdana" w:hAnsi="Verdana" w:cs="Verdana"/>
          <w:color w:val="000000"/>
          <w:lang w:val="en-US"/>
        </w:rPr>
      </w:pPr>
    </w:p>
    <w:p w14:paraId="7007D2EA" w14:textId="77777777" w:rsidR="00183947" w:rsidRPr="00E15F76" w:rsidRDefault="00FF1450">
      <w:pPr>
        <w:keepNext/>
        <w:keepLines/>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b/>
          <w:color w:val="000000"/>
          <w:lang w:val="en-US"/>
        </w:rPr>
        <w:t>Assessment breakdown Participation</w:t>
      </w:r>
    </w:p>
    <w:tbl>
      <w:tblPr>
        <w:tblStyle w:val="6"/>
        <w:tblW w:w="9349" w:type="dxa"/>
        <w:tblInd w:w="-108" w:type="dxa"/>
        <w:tblLayout w:type="fixed"/>
        <w:tblLook w:val="0000" w:firstRow="0" w:lastRow="0" w:firstColumn="0" w:lastColumn="0" w:noHBand="0" w:noVBand="0"/>
      </w:tblPr>
      <w:tblGrid>
        <w:gridCol w:w="7363"/>
        <w:gridCol w:w="1986"/>
      </w:tblGrid>
      <w:tr w:rsidR="00183947" w:rsidRPr="00E15F76" w14:paraId="4B6DB6A3" w14:textId="77777777">
        <w:tc>
          <w:tcPr>
            <w:tcW w:w="7363" w:type="dxa"/>
            <w:tcBorders>
              <w:top w:val="single" w:sz="4" w:space="0" w:color="000000"/>
              <w:left w:val="single" w:sz="4" w:space="0" w:color="000000"/>
              <w:bottom w:val="single" w:sz="4" w:space="0" w:color="000000"/>
              <w:right w:val="single" w:sz="4" w:space="0" w:color="000000"/>
            </w:tcBorders>
            <w:shd w:val="clear" w:color="auto" w:fill="D9D9D9"/>
          </w:tcPr>
          <w:p w14:paraId="77335AD5" w14:textId="77777777" w:rsidR="00183947" w:rsidRPr="00E15F76" w:rsidRDefault="00FF1450">
            <w:pPr>
              <w:keepNext/>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Assessed area</w:t>
            </w:r>
          </w:p>
        </w:tc>
        <w:tc>
          <w:tcPr>
            <w:tcW w:w="1986" w:type="dxa"/>
            <w:tcBorders>
              <w:top w:val="single" w:sz="4" w:space="0" w:color="000000"/>
              <w:left w:val="single" w:sz="4" w:space="0" w:color="000000"/>
              <w:bottom w:val="single" w:sz="4" w:space="0" w:color="000000"/>
              <w:right w:val="single" w:sz="4" w:space="0" w:color="000000"/>
            </w:tcBorders>
            <w:shd w:val="clear" w:color="auto" w:fill="D9D9D9"/>
          </w:tcPr>
          <w:p w14:paraId="08309917" w14:textId="77777777" w:rsidR="00183947" w:rsidRPr="00E15F76" w:rsidRDefault="00FF1450">
            <w:pPr>
              <w:keepNext/>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Percentage</w:t>
            </w:r>
          </w:p>
        </w:tc>
      </w:tr>
      <w:tr w:rsidR="00183947" w:rsidRPr="00E15F76" w14:paraId="4A25BE68" w14:textId="77777777">
        <w:tc>
          <w:tcPr>
            <w:tcW w:w="7363" w:type="dxa"/>
            <w:tcBorders>
              <w:top w:val="single" w:sz="4" w:space="0" w:color="000000"/>
              <w:left w:val="single" w:sz="4" w:space="0" w:color="000000"/>
              <w:bottom w:val="single" w:sz="4" w:space="0" w:color="000000"/>
              <w:right w:val="single" w:sz="4" w:space="0" w:color="000000"/>
            </w:tcBorders>
            <w:shd w:val="clear" w:color="auto" w:fill="auto"/>
          </w:tcPr>
          <w:p w14:paraId="4B04564B"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Active engagement in discussion: Positive, constructive contribution to discussions and presentations, and the application of relevant course concepts (based on the course readings)</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06F553D"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100%</w:t>
            </w:r>
          </w:p>
        </w:tc>
      </w:tr>
    </w:tbl>
    <w:p w14:paraId="25066CEF" w14:textId="77777777" w:rsidR="00183947" w:rsidRPr="00E15F76" w:rsidRDefault="00FF1450">
      <w:pPr>
        <w:pStyle w:val="Heading2"/>
        <w:numPr>
          <w:ilvl w:val="1"/>
          <w:numId w:val="9"/>
        </w:numPr>
        <w:ind w:left="0" w:hanging="2"/>
        <w:jc w:val="both"/>
        <w:rPr>
          <w:rFonts w:ascii="Verdana" w:eastAsia="Verdana" w:hAnsi="Verdana" w:cs="Verdana"/>
          <w:sz w:val="20"/>
          <w:szCs w:val="20"/>
          <w:highlight w:val="yellow"/>
          <w:lang w:val="en-US"/>
        </w:rPr>
      </w:pPr>
      <w:r w:rsidRPr="00E15F76">
        <w:rPr>
          <w:rFonts w:ascii="Verdana" w:eastAsia="Verdana" w:hAnsi="Verdana" w:cs="Verdana"/>
          <w:i w:val="0"/>
          <w:sz w:val="20"/>
          <w:szCs w:val="20"/>
          <w:highlight w:val="yellow"/>
          <w:lang w:val="en-US"/>
        </w:rPr>
        <w:lastRenderedPageBreak/>
        <w:t>Assignment I – individual homework</w:t>
      </w:r>
    </w:p>
    <w:p w14:paraId="028DC0E7" w14:textId="77777777" w:rsidR="00183947" w:rsidRPr="00E15F76" w:rsidRDefault="00FF1450">
      <w:p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color w:val="000000"/>
          <w:lang w:val="en-US"/>
        </w:rPr>
        <w:t xml:space="preserve">The assignment will cover a specific topic based on contemporary reading / research material. Students should then formulate opinions supported by evidence and draw conclusion from their reading / research. </w:t>
      </w:r>
    </w:p>
    <w:p w14:paraId="132E1A9D" w14:textId="77777777" w:rsidR="00183947" w:rsidRPr="00E15F76" w:rsidRDefault="00183947">
      <w:pPr>
        <w:keepNext/>
        <w:keepLines/>
        <w:pBdr>
          <w:top w:val="nil"/>
          <w:left w:val="nil"/>
          <w:bottom w:val="nil"/>
          <w:right w:val="nil"/>
          <w:between w:val="nil"/>
        </w:pBdr>
        <w:jc w:val="both"/>
        <w:rPr>
          <w:rFonts w:ascii="Verdana" w:eastAsia="Verdana" w:hAnsi="Verdana" w:cs="Verdana"/>
          <w:b/>
          <w:color w:val="000000"/>
          <w:lang w:val="en-US"/>
        </w:rPr>
      </w:pPr>
    </w:p>
    <w:p w14:paraId="6ABFB175" w14:textId="77777777" w:rsidR="00183947" w:rsidRPr="00E15F76" w:rsidRDefault="00FF1450">
      <w:pPr>
        <w:keepNext/>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Assessment breakdown</w:t>
      </w:r>
    </w:p>
    <w:tbl>
      <w:tblPr>
        <w:tblStyle w:val="5"/>
        <w:tblW w:w="9349" w:type="dxa"/>
        <w:tblInd w:w="-108" w:type="dxa"/>
        <w:tblLayout w:type="fixed"/>
        <w:tblLook w:val="0000" w:firstRow="0" w:lastRow="0" w:firstColumn="0" w:lastColumn="0" w:noHBand="0" w:noVBand="0"/>
      </w:tblPr>
      <w:tblGrid>
        <w:gridCol w:w="7366"/>
        <w:gridCol w:w="1983"/>
      </w:tblGrid>
      <w:tr w:rsidR="00183947" w:rsidRPr="00E15F76" w14:paraId="16C89BFA" w14:textId="77777777">
        <w:tc>
          <w:tcPr>
            <w:tcW w:w="7366" w:type="dxa"/>
            <w:tcBorders>
              <w:top w:val="single" w:sz="4" w:space="0" w:color="000000"/>
              <w:left w:val="single" w:sz="4" w:space="0" w:color="000000"/>
              <w:bottom w:val="single" w:sz="4" w:space="0" w:color="000000"/>
              <w:right w:val="single" w:sz="4" w:space="0" w:color="000000"/>
            </w:tcBorders>
            <w:shd w:val="clear" w:color="auto" w:fill="D9D9D9"/>
          </w:tcPr>
          <w:p w14:paraId="5707BDBA" w14:textId="77777777" w:rsidR="00183947" w:rsidRPr="00E15F76" w:rsidRDefault="00FF1450">
            <w:pPr>
              <w:keepNext/>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Assessed area</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5F067BCF" w14:textId="77777777" w:rsidR="00183947" w:rsidRPr="00E15F76" w:rsidRDefault="00FF1450">
            <w:pPr>
              <w:keepNext/>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Percentage</w:t>
            </w:r>
          </w:p>
        </w:tc>
      </w:tr>
      <w:tr w:rsidR="00183947" w:rsidRPr="00E15F76" w14:paraId="66C01782" w14:textId="77777777">
        <w:tc>
          <w:tcPr>
            <w:tcW w:w="7366" w:type="dxa"/>
            <w:tcBorders>
              <w:top w:val="single" w:sz="4" w:space="0" w:color="000000"/>
              <w:left w:val="single" w:sz="4" w:space="0" w:color="000000"/>
              <w:bottom w:val="single" w:sz="4" w:space="0" w:color="000000"/>
              <w:right w:val="single" w:sz="4" w:space="0" w:color="000000"/>
            </w:tcBorders>
            <w:shd w:val="clear" w:color="auto" w:fill="auto"/>
          </w:tcPr>
          <w:p w14:paraId="29148F40"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Capacity to identify challenges for Multi-National Companies</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14C86464"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33.3%</w:t>
            </w:r>
          </w:p>
        </w:tc>
      </w:tr>
      <w:tr w:rsidR="00183947" w:rsidRPr="00E15F76" w14:paraId="0916A3F4" w14:textId="77777777">
        <w:tc>
          <w:tcPr>
            <w:tcW w:w="7366" w:type="dxa"/>
            <w:tcBorders>
              <w:top w:val="single" w:sz="4" w:space="0" w:color="000000"/>
              <w:left w:val="single" w:sz="4" w:space="0" w:color="000000"/>
              <w:bottom w:val="single" w:sz="4" w:space="0" w:color="000000"/>
              <w:right w:val="single" w:sz="4" w:space="0" w:color="000000"/>
            </w:tcBorders>
            <w:shd w:val="clear" w:color="auto" w:fill="auto"/>
          </w:tcPr>
          <w:p w14:paraId="7252C57E"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Capacity to discuss theoretical concepts</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6C6F68DC"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33.3%</w:t>
            </w:r>
          </w:p>
        </w:tc>
      </w:tr>
      <w:tr w:rsidR="00183947" w:rsidRPr="00E15F76" w14:paraId="3A4899E0" w14:textId="77777777">
        <w:tc>
          <w:tcPr>
            <w:tcW w:w="7366" w:type="dxa"/>
            <w:tcBorders>
              <w:top w:val="single" w:sz="4" w:space="0" w:color="000000"/>
              <w:left w:val="single" w:sz="4" w:space="0" w:color="000000"/>
              <w:bottom w:val="single" w:sz="4" w:space="0" w:color="000000"/>
              <w:right w:val="single" w:sz="4" w:space="0" w:color="000000"/>
            </w:tcBorders>
            <w:shd w:val="clear" w:color="auto" w:fill="auto"/>
          </w:tcPr>
          <w:p w14:paraId="449C8E00"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Capacity to solve practical exercises</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45005EFB"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33.3%</w:t>
            </w:r>
          </w:p>
        </w:tc>
      </w:tr>
      <w:tr w:rsidR="00183947" w:rsidRPr="00E15F76" w14:paraId="5DB1D433" w14:textId="77777777">
        <w:tc>
          <w:tcPr>
            <w:tcW w:w="7366" w:type="dxa"/>
            <w:tcBorders>
              <w:top w:val="single" w:sz="4" w:space="0" w:color="000000"/>
              <w:left w:val="single" w:sz="4" w:space="0" w:color="000000"/>
              <w:bottom w:val="single" w:sz="4" w:space="0" w:color="000000"/>
              <w:right w:val="single" w:sz="4" w:space="0" w:color="000000"/>
            </w:tcBorders>
            <w:shd w:val="clear" w:color="auto" w:fill="auto"/>
          </w:tcPr>
          <w:p w14:paraId="0E440649"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Total</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62B1E52D"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100%</w:t>
            </w:r>
          </w:p>
        </w:tc>
      </w:tr>
    </w:tbl>
    <w:p w14:paraId="0A26951A" w14:textId="77777777" w:rsidR="00183947" w:rsidRPr="00E15F76" w:rsidRDefault="00183947">
      <w:pPr>
        <w:pStyle w:val="Heading2"/>
        <w:numPr>
          <w:ilvl w:val="1"/>
          <w:numId w:val="9"/>
        </w:numPr>
        <w:ind w:left="0" w:hanging="2"/>
        <w:jc w:val="both"/>
        <w:rPr>
          <w:rFonts w:ascii="Verdana" w:eastAsia="Verdana" w:hAnsi="Verdana" w:cs="Verdana"/>
          <w:i w:val="0"/>
          <w:sz w:val="20"/>
          <w:szCs w:val="20"/>
          <w:lang w:val="en-US"/>
        </w:rPr>
      </w:pPr>
    </w:p>
    <w:p w14:paraId="0532C17E"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b/>
          <w:color w:val="000000"/>
          <w:highlight w:val="yellow"/>
          <w:lang w:val="en-US"/>
        </w:rPr>
        <w:t>Assignment II – homework, group work</w:t>
      </w:r>
    </w:p>
    <w:p w14:paraId="0735B759" w14:textId="77777777" w:rsidR="00183947" w:rsidRPr="00E15F76" w:rsidRDefault="00FF1450">
      <w:p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color w:val="000000"/>
          <w:lang w:val="en-US"/>
        </w:rPr>
        <w:t>Students will work in teams on a given topic from class. They will then present their results in a formal presentation in class. All team members will get the same grade.</w:t>
      </w:r>
    </w:p>
    <w:p w14:paraId="32C78A21" w14:textId="77777777" w:rsidR="00183947" w:rsidRPr="00E15F76" w:rsidRDefault="00183947">
      <w:pPr>
        <w:keepNext/>
        <w:keepLines/>
        <w:pBdr>
          <w:top w:val="nil"/>
          <w:left w:val="nil"/>
          <w:bottom w:val="nil"/>
          <w:right w:val="nil"/>
          <w:between w:val="nil"/>
        </w:pBdr>
        <w:jc w:val="both"/>
        <w:rPr>
          <w:rFonts w:ascii="Verdana" w:eastAsia="Verdana" w:hAnsi="Verdana" w:cs="Verdana"/>
          <w:b/>
          <w:color w:val="000000"/>
          <w:lang w:val="en-US"/>
        </w:rPr>
      </w:pPr>
    </w:p>
    <w:p w14:paraId="2C0AE1B1" w14:textId="77777777" w:rsidR="00183947" w:rsidRPr="00E15F76" w:rsidRDefault="00FF1450">
      <w:pPr>
        <w:keepNext/>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Assessment breakdown</w:t>
      </w:r>
    </w:p>
    <w:tbl>
      <w:tblPr>
        <w:tblStyle w:val="4"/>
        <w:tblW w:w="9349" w:type="dxa"/>
        <w:tblInd w:w="-108" w:type="dxa"/>
        <w:tblLayout w:type="fixed"/>
        <w:tblLook w:val="0000" w:firstRow="0" w:lastRow="0" w:firstColumn="0" w:lastColumn="0" w:noHBand="0" w:noVBand="0"/>
      </w:tblPr>
      <w:tblGrid>
        <w:gridCol w:w="7366"/>
        <w:gridCol w:w="1983"/>
      </w:tblGrid>
      <w:tr w:rsidR="00183947" w:rsidRPr="00E15F76" w14:paraId="1BA2BFE5" w14:textId="77777777">
        <w:tc>
          <w:tcPr>
            <w:tcW w:w="7366" w:type="dxa"/>
            <w:tcBorders>
              <w:top w:val="single" w:sz="4" w:space="0" w:color="000000"/>
              <w:left w:val="single" w:sz="4" w:space="0" w:color="000000"/>
              <w:bottom w:val="single" w:sz="4" w:space="0" w:color="000000"/>
              <w:right w:val="single" w:sz="4" w:space="0" w:color="000000"/>
            </w:tcBorders>
            <w:shd w:val="clear" w:color="auto" w:fill="D9D9D9"/>
          </w:tcPr>
          <w:p w14:paraId="388104A4" w14:textId="77777777" w:rsidR="00183947" w:rsidRPr="00E15F76" w:rsidRDefault="00FF1450">
            <w:pPr>
              <w:keepNext/>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Assessed area</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489BCA0A" w14:textId="77777777" w:rsidR="00183947" w:rsidRPr="00E15F76" w:rsidRDefault="00FF1450">
            <w:pPr>
              <w:keepNext/>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Percentage</w:t>
            </w:r>
          </w:p>
        </w:tc>
      </w:tr>
      <w:tr w:rsidR="00183947" w:rsidRPr="00E15F76" w14:paraId="7622E8EC" w14:textId="77777777">
        <w:tc>
          <w:tcPr>
            <w:tcW w:w="7366" w:type="dxa"/>
            <w:tcBorders>
              <w:top w:val="single" w:sz="4" w:space="0" w:color="000000"/>
              <w:left w:val="single" w:sz="4" w:space="0" w:color="000000"/>
              <w:bottom w:val="single" w:sz="4" w:space="0" w:color="000000"/>
              <w:right w:val="single" w:sz="4" w:space="0" w:color="000000"/>
            </w:tcBorders>
            <w:shd w:val="clear" w:color="auto" w:fill="auto"/>
          </w:tcPr>
          <w:p w14:paraId="4DA87B00"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Capacity to identify challenges for Multi-National Companies</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53837B6D"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33.3%</w:t>
            </w:r>
          </w:p>
        </w:tc>
      </w:tr>
      <w:tr w:rsidR="00183947" w:rsidRPr="00E15F76" w14:paraId="46B4AFEB" w14:textId="77777777">
        <w:tc>
          <w:tcPr>
            <w:tcW w:w="7366" w:type="dxa"/>
            <w:tcBorders>
              <w:top w:val="single" w:sz="4" w:space="0" w:color="000000"/>
              <w:left w:val="single" w:sz="4" w:space="0" w:color="000000"/>
              <w:bottom w:val="single" w:sz="4" w:space="0" w:color="000000"/>
              <w:right w:val="single" w:sz="4" w:space="0" w:color="000000"/>
            </w:tcBorders>
            <w:shd w:val="clear" w:color="auto" w:fill="auto"/>
          </w:tcPr>
          <w:p w14:paraId="344EAE41"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Capacity to discuss theoretical concepts</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497FCBA7"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33.3%</w:t>
            </w:r>
          </w:p>
        </w:tc>
      </w:tr>
      <w:tr w:rsidR="00183947" w:rsidRPr="00E15F76" w14:paraId="36C0858C" w14:textId="77777777">
        <w:tc>
          <w:tcPr>
            <w:tcW w:w="7366" w:type="dxa"/>
            <w:tcBorders>
              <w:top w:val="single" w:sz="4" w:space="0" w:color="000000"/>
              <w:left w:val="single" w:sz="4" w:space="0" w:color="000000"/>
              <w:bottom w:val="single" w:sz="4" w:space="0" w:color="000000"/>
              <w:right w:val="single" w:sz="4" w:space="0" w:color="000000"/>
            </w:tcBorders>
            <w:shd w:val="clear" w:color="auto" w:fill="auto"/>
          </w:tcPr>
          <w:p w14:paraId="1CCD9394"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Capacity to solve practical exercises</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15A35A01"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33.3%</w:t>
            </w:r>
          </w:p>
        </w:tc>
      </w:tr>
      <w:tr w:rsidR="00183947" w:rsidRPr="00E15F76" w14:paraId="165A9DC5" w14:textId="77777777">
        <w:tc>
          <w:tcPr>
            <w:tcW w:w="7366" w:type="dxa"/>
            <w:tcBorders>
              <w:top w:val="single" w:sz="4" w:space="0" w:color="000000"/>
              <w:left w:val="single" w:sz="4" w:space="0" w:color="000000"/>
              <w:bottom w:val="single" w:sz="4" w:space="0" w:color="000000"/>
              <w:right w:val="single" w:sz="4" w:space="0" w:color="000000"/>
            </w:tcBorders>
            <w:shd w:val="clear" w:color="auto" w:fill="auto"/>
          </w:tcPr>
          <w:p w14:paraId="12D013A5"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Total</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538E54DE"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100%</w:t>
            </w:r>
          </w:p>
        </w:tc>
      </w:tr>
    </w:tbl>
    <w:p w14:paraId="2D634F3B" w14:textId="77777777" w:rsidR="00183947" w:rsidRPr="00E15F76" w:rsidRDefault="00183947">
      <w:pPr>
        <w:pBdr>
          <w:top w:val="nil"/>
          <w:left w:val="nil"/>
          <w:bottom w:val="nil"/>
          <w:right w:val="nil"/>
          <w:between w:val="nil"/>
        </w:pBdr>
        <w:rPr>
          <w:rFonts w:ascii="Verdana" w:eastAsia="Verdana" w:hAnsi="Verdana" w:cs="Verdana"/>
          <w:color w:val="000000"/>
          <w:lang w:val="en-US"/>
        </w:rPr>
      </w:pPr>
    </w:p>
    <w:p w14:paraId="55E35AE8" w14:textId="77777777" w:rsidR="00183947" w:rsidRPr="00E15F76" w:rsidRDefault="00FF1450">
      <w:pPr>
        <w:pStyle w:val="Heading2"/>
        <w:numPr>
          <w:ilvl w:val="1"/>
          <w:numId w:val="9"/>
        </w:numPr>
        <w:ind w:left="0" w:hanging="2"/>
        <w:jc w:val="both"/>
        <w:rPr>
          <w:rFonts w:ascii="Verdana" w:eastAsia="Verdana" w:hAnsi="Verdana" w:cs="Verdana"/>
          <w:sz w:val="20"/>
          <w:szCs w:val="20"/>
          <w:highlight w:val="yellow"/>
          <w:lang w:val="en-US"/>
        </w:rPr>
      </w:pPr>
      <w:r w:rsidRPr="00E15F76">
        <w:rPr>
          <w:rFonts w:ascii="Verdana" w:eastAsia="Verdana" w:hAnsi="Verdana" w:cs="Verdana"/>
          <w:i w:val="0"/>
          <w:sz w:val="20"/>
          <w:szCs w:val="20"/>
          <w:highlight w:val="yellow"/>
          <w:lang w:val="en-US"/>
        </w:rPr>
        <w:t>Midterm Exam</w:t>
      </w:r>
    </w:p>
    <w:p w14:paraId="0E235345" w14:textId="77777777" w:rsidR="00183947" w:rsidRPr="00E15F76" w:rsidRDefault="00FF1450">
      <w:pPr>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color w:val="000000"/>
          <w:lang w:val="en-US"/>
        </w:rPr>
        <w:t xml:space="preserve">The exam will </w:t>
      </w:r>
      <w:proofErr w:type="gramStart"/>
      <w:r w:rsidRPr="00E15F76">
        <w:rPr>
          <w:rFonts w:ascii="Verdana" w:eastAsia="Verdana" w:hAnsi="Verdana" w:cs="Verdana"/>
          <w:color w:val="000000"/>
          <w:lang w:val="en-US"/>
        </w:rPr>
        <w:t>covers</w:t>
      </w:r>
      <w:proofErr w:type="gramEnd"/>
      <w:r w:rsidRPr="00E15F76">
        <w:rPr>
          <w:rFonts w:ascii="Verdana" w:eastAsia="Verdana" w:hAnsi="Verdana" w:cs="Verdana"/>
          <w:color w:val="000000"/>
          <w:lang w:val="en-US"/>
        </w:rPr>
        <w:t xml:space="preserve"> all of the material covered in the readings and classes so far.</w:t>
      </w:r>
    </w:p>
    <w:p w14:paraId="7C3E4180" w14:textId="77777777" w:rsidR="00183947" w:rsidRPr="00E15F76" w:rsidRDefault="00FF1450">
      <w:pPr>
        <w:keepNext/>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Assessment breakdown</w:t>
      </w:r>
    </w:p>
    <w:tbl>
      <w:tblPr>
        <w:tblStyle w:val="3"/>
        <w:tblW w:w="9349" w:type="dxa"/>
        <w:tblInd w:w="-108" w:type="dxa"/>
        <w:tblLayout w:type="fixed"/>
        <w:tblLook w:val="0000" w:firstRow="0" w:lastRow="0" w:firstColumn="0" w:lastColumn="0" w:noHBand="0" w:noVBand="0"/>
      </w:tblPr>
      <w:tblGrid>
        <w:gridCol w:w="7366"/>
        <w:gridCol w:w="1983"/>
      </w:tblGrid>
      <w:tr w:rsidR="00183947" w:rsidRPr="00E15F76" w14:paraId="722B6672" w14:textId="77777777">
        <w:tc>
          <w:tcPr>
            <w:tcW w:w="7366" w:type="dxa"/>
            <w:tcBorders>
              <w:top w:val="single" w:sz="4" w:space="0" w:color="000000"/>
              <w:left w:val="single" w:sz="4" w:space="0" w:color="000000"/>
              <w:bottom w:val="single" w:sz="4" w:space="0" w:color="000000"/>
              <w:right w:val="single" w:sz="4" w:space="0" w:color="000000"/>
            </w:tcBorders>
            <w:shd w:val="clear" w:color="auto" w:fill="D9D9D9"/>
          </w:tcPr>
          <w:p w14:paraId="7B63B79E" w14:textId="77777777" w:rsidR="00183947" w:rsidRPr="00E15F76" w:rsidRDefault="00FF1450">
            <w:pPr>
              <w:keepNext/>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Assessed area</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3B882CCC" w14:textId="77777777" w:rsidR="00183947" w:rsidRPr="00E15F76" w:rsidRDefault="00FF1450">
            <w:pPr>
              <w:keepNext/>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Percentage</w:t>
            </w:r>
          </w:p>
        </w:tc>
      </w:tr>
      <w:tr w:rsidR="00183947" w:rsidRPr="00E15F76" w14:paraId="49949708" w14:textId="77777777">
        <w:tc>
          <w:tcPr>
            <w:tcW w:w="7366" w:type="dxa"/>
            <w:tcBorders>
              <w:top w:val="single" w:sz="4" w:space="0" w:color="000000"/>
              <w:left w:val="single" w:sz="4" w:space="0" w:color="000000"/>
              <w:bottom w:val="single" w:sz="4" w:space="0" w:color="000000"/>
              <w:right w:val="single" w:sz="4" w:space="0" w:color="000000"/>
            </w:tcBorders>
            <w:shd w:val="clear" w:color="auto" w:fill="auto"/>
          </w:tcPr>
          <w:p w14:paraId="0606298A"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Capacity to identify challenges for Multi-National Companies</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35744C01"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33.3%</w:t>
            </w:r>
          </w:p>
        </w:tc>
      </w:tr>
      <w:tr w:rsidR="00183947" w:rsidRPr="00E15F76" w14:paraId="2B674AA0" w14:textId="77777777">
        <w:tc>
          <w:tcPr>
            <w:tcW w:w="7366" w:type="dxa"/>
            <w:tcBorders>
              <w:top w:val="single" w:sz="4" w:space="0" w:color="000000"/>
              <w:left w:val="single" w:sz="4" w:space="0" w:color="000000"/>
              <w:bottom w:val="single" w:sz="4" w:space="0" w:color="000000"/>
              <w:right w:val="single" w:sz="4" w:space="0" w:color="000000"/>
            </w:tcBorders>
            <w:shd w:val="clear" w:color="auto" w:fill="auto"/>
          </w:tcPr>
          <w:p w14:paraId="6472F17C"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Capacity to discuss theoretical concepts</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28A70B3F"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33.3%</w:t>
            </w:r>
          </w:p>
        </w:tc>
      </w:tr>
      <w:tr w:rsidR="00183947" w:rsidRPr="00E15F76" w14:paraId="04ACBEAC" w14:textId="77777777">
        <w:tc>
          <w:tcPr>
            <w:tcW w:w="7366" w:type="dxa"/>
            <w:tcBorders>
              <w:top w:val="single" w:sz="4" w:space="0" w:color="000000"/>
              <w:left w:val="single" w:sz="4" w:space="0" w:color="000000"/>
              <w:bottom w:val="single" w:sz="4" w:space="0" w:color="000000"/>
              <w:right w:val="single" w:sz="4" w:space="0" w:color="000000"/>
            </w:tcBorders>
            <w:shd w:val="clear" w:color="auto" w:fill="auto"/>
          </w:tcPr>
          <w:p w14:paraId="34A6B4B1"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Capacity to solve practical exercises</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7A6EB899"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33.3%</w:t>
            </w:r>
          </w:p>
        </w:tc>
      </w:tr>
      <w:tr w:rsidR="00183947" w:rsidRPr="00E15F76" w14:paraId="1F6B5D6A" w14:textId="77777777">
        <w:tc>
          <w:tcPr>
            <w:tcW w:w="7366" w:type="dxa"/>
            <w:tcBorders>
              <w:top w:val="single" w:sz="4" w:space="0" w:color="000000"/>
              <w:left w:val="single" w:sz="4" w:space="0" w:color="000000"/>
              <w:bottom w:val="single" w:sz="4" w:space="0" w:color="000000"/>
              <w:right w:val="single" w:sz="4" w:space="0" w:color="000000"/>
            </w:tcBorders>
            <w:shd w:val="clear" w:color="auto" w:fill="auto"/>
          </w:tcPr>
          <w:p w14:paraId="721B6DF9"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Total</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2156F114"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100%</w:t>
            </w:r>
          </w:p>
        </w:tc>
      </w:tr>
    </w:tbl>
    <w:p w14:paraId="74EB7A7B" w14:textId="77777777" w:rsidR="00183947" w:rsidRPr="00E15F76" w:rsidRDefault="00183947">
      <w:pPr>
        <w:pBdr>
          <w:top w:val="nil"/>
          <w:left w:val="nil"/>
          <w:bottom w:val="nil"/>
          <w:right w:val="nil"/>
          <w:between w:val="nil"/>
        </w:pBdr>
        <w:rPr>
          <w:rFonts w:ascii="Verdana" w:eastAsia="Verdana" w:hAnsi="Verdana" w:cs="Verdana"/>
          <w:color w:val="000000"/>
          <w:lang w:val="en-US"/>
        </w:rPr>
      </w:pPr>
    </w:p>
    <w:p w14:paraId="08C6ABC3" w14:textId="77777777" w:rsidR="00183947" w:rsidRPr="00E15F76" w:rsidRDefault="00FF1450">
      <w:pPr>
        <w:pStyle w:val="Heading2"/>
        <w:numPr>
          <w:ilvl w:val="1"/>
          <w:numId w:val="9"/>
        </w:numPr>
        <w:ind w:left="0" w:hanging="2"/>
        <w:jc w:val="both"/>
        <w:rPr>
          <w:rFonts w:ascii="Verdana" w:eastAsia="Verdana" w:hAnsi="Verdana" w:cs="Verdana"/>
          <w:sz w:val="20"/>
          <w:szCs w:val="20"/>
          <w:highlight w:val="yellow"/>
          <w:lang w:val="en-US"/>
        </w:rPr>
      </w:pPr>
      <w:r w:rsidRPr="00E15F76">
        <w:rPr>
          <w:rFonts w:ascii="Verdana" w:eastAsia="Verdana" w:hAnsi="Verdana" w:cs="Verdana"/>
          <w:i w:val="0"/>
          <w:sz w:val="20"/>
          <w:szCs w:val="20"/>
          <w:highlight w:val="yellow"/>
          <w:lang w:val="en-US"/>
        </w:rPr>
        <w:t>Final Exam</w:t>
      </w:r>
    </w:p>
    <w:p w14:paraId="48B7FAAE"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A final, comprehensive exam will be given to students on the last day of class.</w:t>
      </w:r>
    </w:p>
    <w:p w14:paraId="5518D0CF" w14:textId="77777777" w:rsidR="00183947" w:rsidRPr="00E15F76" w:rsidRDefault="00183947">
      <w:pPr>
        <w:pBdr>
          <w:top w:val="nil"/>
          <w:left w:val="nil"/>
          <w:bottom w:val="nil"/>
          <w:right w:val="nil"/>
          <w:between w:val="nil"/>
        </w:pBdr>
        <w:jc w:val="both"/>
        <w:rPr>
          <w:rFonts w:ascii="Verdana" w:eastAsia="Verdana" w:hAnsi="Verdana" w:cs="Verdana"/>
          <w:color w:val="000000"/>
          <w:lang w:val="en-US"/>
        </w:rPr>
      </w:pPr>
    </w:p>
    <w:p w14:paraId="340F68BF" w14:textId="77777777" w:rsidR="00183947" w:rsidRPr="00E15F76" w:rsidRDefault="00FF1450">
      <w:pPr>
        <w:keepNext/>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Assessment breakdown</w:t>
      </w:r>
    </w:p>
    <w:tbl>
      <w:tblPr>
        <w:tblStyle w:val="2"/>
        <w:tblW w:w="9349" w:type="dxa"/>
        <w:tblInd w:w="-108" w:type="dxa"/>
        <w:tblLayout w:type="fixed"/>
        <w:tblLook w:val="0000" w:firstRow="0" w:lastRow="0" w:firstColumn="0" w:lastColumn="0" w:noHBand="0" w:noVBand="0"/>
      </w:tblPr>
      <w:tblGrid>
        <w:gridCol w:w="7366"/>
        <w:gridCol w:w="1983"/>
      </w:tblGrid>
      <w:tr w:rsidR="00183947" w:rsidRPr="00E15F76" w14:paraId="516DE5C3" w14:textId="77777777">
        <w:tc>
          <w:tcPr>
            <w:tcW w:w="7366" w:type="dxa"/>
            <w:tcBorders>
              <w:top w:val="single" w:sz="4" w:space="0" w:color="000000"/>
              <w:left w:val="single" w:sz="4" w:space="0" w:color="000000"/>
              <w:bottom w:val="single" w:sz="4" w:space="0" w:color="000000"/>
              <w:right w:val="single" w:sz="4" w:space="0" w:color="000000"/>
            </w:tcBorders>
            <w:shd w:val="clear" w:color="auto" w:fill="D9D9D9"/>
          </w:tcPr>
          <w:p w14:paraId="4E322F2B" w14:textId="77777777" w:rsidR="00183947" w:rsidRPr="00E15F76" w:rsidRDefault="00FF1450">
            <w:pPr>
              <w:keepNext/>
              <w:keepLines/>
              <w:pBdr>
                <w:top w:val="nil"/>
                <w:left w:val="nil"/>
                <w:bottom w:val="nil"/>
                <w:right w:val="nil"/>
                <w:between w:val="nil"/>
              </w:pBdr>
              <w:jc w:val="both"/>
              <w:rPr>
                <w:rFonts w:ascii="Verdana" w:eastAsia="Verdana" w:hAnsi="Verdana" w:cs="Verdana"/>
                <w:b/>
                <w:color w:val="000000"/>
                <w:lang w:val="en-US"/>
              </w:rPr>
            </w:pPr>
            <w:r w:rsidRPr="00E15F76">
              <w:rPr>
                <w:rFonts w:ascii="Verdana" w:eastAsia="Verdana" w:hAnsi="Verdana" w:cs="Verdana"/>
                <w:b/>
                <w:color w:val="000000"/>
                <w:lang w:val="en-US"/>
              </w:rPr>
              <w:t>Assessed area</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76485EE8" w14:textId="77777777" w:rsidR="00183947" w:rsidRPr="00E15F76" w:rsidRDefault="00FF1450">
            <w:pPr>
              <w:keepNext/>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Percentage</w:t>
            </w:r>
          </w:p>
        </w:tc>
      </w:tr>
      <w:tr w:rsidR="00183947" w:rsidRPr="00E15F76" w14:paraId="10EFF341" w14:textId="77777777">
        <w:tc>
          <w:tcPr>
            <w:tcW w:w="7366" w:type="dxa"/>
            <w:tcBorders>
              <w:top w:val="single" w:sz="4" w:space="0" w:color="000000"/>
              <w:left w:val="single" w:sz="4" w:space="0" w:color="000000"/>
              <w:bottom w:val="single" w:sz="4" w:space="0" w:color="000000"/>
              <w:right w:val="single" w:sz="4" w:space="0" w:color="000000"/>
            </w:tcBorders>
            <w:shd w:val="clear" w:color="auto" w:fill="auto"/>
          </w:tcPr>
          <w:p w14:paraId="001450DF"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Capacity to identify challenges for Multi-National Companies</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266F2520"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33.3%</w:t>
            </w:r>
          </w:p>
        </w:tc>
      </w:tr>
      <w:tr w:rsidR="00183947" w:rsidRPr="00E15F76" w14:paraId="2C73ACBA" w14:textId="77777777">
        <w:tc>
          <w:tcPr>
            <w:tcW w:w="7366" w:type="dxa"/>
            <w:tcBorders>
              <w:top w:val="single" w:sz="4" w:space="0" w:color="000000"/>
              <w:left w:val="single" w:sz="4" w:space="0" w:color="000000"/>
              <w:bottom w:val="single" w:sz="4" w:space="0" w:color="000000"/>
              <w:right w:val="single" w:sz="4" w:space="0" w:color="000000"/>
            </w:tcBorders>
            <w:shd w:val="clear" w:color="auto" w:fill="auto"/>
          </w:tcPr>
          <w:p w14:paraId="6053AF52"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Capacity to discuss theoretical concepts</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0579CB2A"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33.3%</w:t>
            </w:r>
          </w:p>
        </w:tc>
      </w:tr>
      <w:tr w:rsidR="00183947" w:rsidRPr="00E15F76" w14:paraId="65F3B264" w14:textId="77777777">
        <w:tc>
          <w:tcPr>
            <w:tcW w:w="7366" w:type="dxa"/>
            <w:tcBorders>
              <w:top w:val="single" w:sz="4" w:space="0" w:color="000000"/>
              <w:left w:val="single" w:sz="4" w:space="0" w:color="000000"/>
              <w:bottom w:val="single" w:sz="4" w:space="0" w:color="000000"/>
              <w:right w:val="single" w:sz="4" w:space="0" w:color="000000"/>
            </w:tcBorders>
            <w:shd w:val="clear" w:color="auto" w:fill="auto"/>
          </w:tcPr>
          <w:p w14:paraId="6CB62453"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Capacity to solve practical exercises</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229C6C4E"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33.3%</w:t>
            </w:r>
          </w:p>
        </w:tc>
      </w:tr>
      <w:tr w:rsidR="00183947" w:rsidRPr="00E15F76" w14:paraId="53278CF3" w14:textId="77777777">
        <w:tc>
          <w:tcPr>
            <w:tcW w:w="7366" w:type="dxa"/>
            <w:tcBorders>
              <w:top w:val="single" w:sz="4" w:space="0" w:color="000000"/>
              <w:left w:val="single" w:sz="4" w:space="0" w:color="000000"/>
              <w:bottom w:val="single" w:sz="4" w:space="0" w:color="000000"/>
              <w:right w:val="single" w:sz="4" w:space="0" w:color="000000"/>
            </w:tcBorders>
            <w:shd w:val="clear" w:color="auto" w:fill="auto"/>
          </w:tcPr>
          <w:p w14:paraId="510FA029"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Total</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5F802C12" w14:textId="77777777" w:rsidR="00183947" w:rsidRPr="00E15F76" w:rsidRDefault="00FF1450">
            <w:pPr>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color w:val="000000"/>
                <w:lang w:val="en-US"/>
              </w:rPr>
              <w:t>100%</w:t>
            </w:r>
          </w:p>
        </w:tc>
      </w:tr>
    </w:tbl>
    <w:p w14:paraId="2F571B06" w14:textId="77777777" w:rsidR="00183947" w:rsidRPr="00E15F76" w:rsidRDefault="00183947">
      <w:pPr>
        <w:pBdr>
          <w:top w:val="nil"/>
          <w:left w:val="nil"/>
          <w:bottom w:val="nil"/>
          <w:right w:val="nil"/>
          <w:between w:val="nil"/>
        </w:pBdr>
        <w:jc w:val="both"/>
        <w:rPr>
          <w:rFonts w:ascii="Verdana" w:eastAsia="Verdana" w:hAnsi="Verdana" w:cs="Verdana"/>
          <w:color w:val="000000"/>
          <w:lang w:val="en-US"/>
        </w:rPr>
      </w:pPr>
    </w:p>
    <w:p w14:paraId="3BB4795D" w14:textId="77777777" w:rsidR="00183947" w:rsidRPr="00E15F76" w:rsidRDefault="00FF1450">
      <w:pPr>
        <w:pStyle w:val="Heading1"/>
        <w:ind w:left="0" w:hanging="2"/>
        <w:rPr>
          <w:rFonts w:ascii="Verdana" w:eastAsia="Verdana" w:hAnsi="Verdana" w:cs="Verdana"/>
          <w:sz w:val="20"/>
          <w:szCs w:val="20"/>
          <w:highlight w:val="yellow"/>
          <w:lang w:val="en-US"/>
        </w:rPr>
      </w:pPr>
      <w:r w:rsidRPr="00E15F76">
        <w:rPr>
          <w:rFonts w:ascii="Verdana" w:eastAsia="Verdana" w:hAnsi="Verdana" w:cs="Verdana"/>
          <w:sz w:val="20"/>
          <w:szCs w:val="20"/>
          <w:highlight w:val="yellow"/>
          <w:lang w:val="en-US"/>
        </w:rPr>
        <w:lastRenderedPageBreak/>
        <w:t>8. General Requirements and School Policies</w:t>
      </w:r>
    </w:p>
    <w:p w14:paraId="15A0C9DE" w14:textId="77777777" w:rsidR="00183947" w:rsidRPr="00E15F76" w:rsidRDefault="00FF1450">
      <w:pPr>
        <w:pStyle w:val="Heading2"/>
        <w:numPr>
          <w:ilvl w:val="1"/>
          <w:numId w:val="9"/>
        </w:numPr>
        <w:ind w:left="0" w:hanging="2"/>
        <w:rPr>
          <w:rFonts w:ascii="Verdana" w:eastAsia="Verdana" w:hAnsi="Verdana" w:cs="Verdana"/>
          <w:sz w:val="20"/>
          <w:szCs w:val="20"/>
          <w:lang w:val="en-US"/>
        </w:rPr>
      </w:pPr>
      <w:r w:rsidRPr="00E15F76">
        <w:rPr>
          <w:rFonts w:ascii="Verdana" w:eastAsia="Verdana" w:hAnsi="Verdana" w:cs="Verdana"/>
          <w:sz w:val="20"/>
          <w:szCs w:val="20"/>
          <w:lang w:val="en-US"/>
        </w:rPr>
        <w:t>General requirements</w:t>
      </w:r>
    </w:p>
    <w:p w14:paraId="546CFE66"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 xml:space="preserve">All coursework is governed by AAU’s academic rules. Students are expected to be familiar with the academic rules in the Academic Codex and Student Handbook and to maintain the highest standards of honesty and academic integrity in their work. </w:t>
      </w:r>
    </w:p>
    <w:p w14:paraId="74686418" w14:textId="77777777" w:rsidR="00183947" w:rsidRPr="00E15F76" w:rsidRDefault="00FF1450">
      <w:pPr>
        <w:pStyle w:val="Heading2"/>
        <w:numPr>
          <w:ilvl w:val="1"/>
          <w:numId w:val="9"/>
        </w:numPr>
        <w:ind w:left="0" w:hanging="2"/>
        <w:rPr>
          <w:rFonts w:ascii="Verdana" w:eastAsia="Verdana" w:hAnsi="Verdana" w:cs="Verdana"/>
          <w:sz w:val="20"/>
          <w:szCs w:val="20"/>
          <w:lang w:val="en-US"/>
        </w:rPr>
      </w:pPr>
      <w:r w:rsidRPr="00E15F76">
        <w:rPr>
          <w:rFonts w:ascii="Verdana" w:eastAsia="Verdana" w:hAnsi="Verdana" w:cs="Verdana"/>
          <w:sz w:val="20"/>
          <w:szCs w:val="20"/>
          <w:lang w:val="en-US"/>
        </w:rPr>
        <w:t>Electronic communication and submission</w:t>
      </w:r>
    </w:p>
    <w:p w14:paraId="63D4F323"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 xml:space="preserve">The university and instructors shall only use students’ university email address for communication, with additional communication via NEO </w:t>
      </w:r>
      <w:proofErr w:type="spellStart"/>
      <w:r w:rsidRPr="00E15F76">
        <w:rPr>
          <w:rFonts w:ascii="Verdana" w:eastAsia="Verdana" w:hAnsi="Verdana" w:cs="Verdana"/>
          <w:color w:val="000000"/>
          <w:lang w:val="en-US"/>
        </w:rPr>
        <w:t>LMS</w:t>
      </w:r>
      <w:proofErr w:type="spellEnd"/>
      <w:r w:rsidRPr="00E15F76">
        <w:rPr>
          <w:rFonts w:ascii="Verdana" w:eastAsia="Verdana" w:hAnsi="Verdana" w:cs="Verdana"/>
          <w:color w:val="000000"/>
          <w:lang w:val="en-US"/>
        </w:rPr>
        <w:t xml:space="preserve"> or Microsoft Teams.</w:t>
      </w:r>
    </w:p>
    <w:p w14:paraId="7B8080D2" w14:textId="77777777" w:rsidR="00183947" w:rsidRPr="00E15F76" w:rsidRDefault="00FF1450">
      <w:pPr>
        <w:pBdr>
          <w:top w:val="nil"/>
          <w:left w:val="nil"/>
          <w:bottom w:val="nil"/>
          <w:right w:val="nil"/>
          <w:between w:val="nil"/>
        </w:pBdr>
        <w:rPr>
          <w:rFonts w:ascii="Verdana" w:eastAsia="Verdana" w:hAnsi="Verdana" w:cs="Verdana"/>
          <w:color w:val="000000"/>
          <w:lang w:val="en-US"/>
        </w:rPr>
      </w:pPr>
      <w:bookmarkStart w:id="0" w:name="_heading=h.gjdgxs" w:colFirst="0" w:colLast="0"/>
      <w:bookmarkEnd w:id="0"/>
      <w:r w:rsidRPr="00E15F76">
        <w:rPr>
          <w:rFonts w:ascii="Verdana" w:eastAsia="Verdana" w:hAnsi="Verdana" w:cs="Verdana"/>
          <w:color w:val="000000"/>
          <w:lang w:val="en-US"/>
        </w:rPr>
        <w:t>Students sending e-mail to an instructor shall clearly state the course code and the topic in the subject heading, for example, “COM101-1 Mid-term Exam. Question”.</w:t>
      </w:r>
    </w:p>
    <w:p w14:paraId="0BDAE2D7"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 xml:space="preserve">All electronic submissions are through NEO </w:t>
      </w:r>
      <w:proofErr w:type="spellStart"/>
      <w:r w:rsidRPr="00E15F76">
        <w:rPr>
          <w:rFonts w:ascii="Verdana" w:eastAsia="Verdana" w:hAnsi="Verdana" w:cs="Verdana"/>
          <w:color w:val="000000"/>
          <w:lang w:val="en-US"/>
        </w:rPr>
        <w:t>LMS</w:t>
      </w:r>
      <w:proofErr w:type="spellEnd"/>
      <w:r w:rsidRPr="00E15F76">
        <w:rPr>
          <w:rFonts w:ascii="Verdana" w:eastAsia="Verdana" w:hAnsi="Verdana" w:cs="Verdana"/>
          <w:color w:val="000000"/>
          <w:lang w:val="en-US"/>
        </w:rPr>
        <w:t xml:space="preserve">. No substantial pieces of writing (especially take-home exams and essays) can be submitted outside of NEO </w:t>
      </w:r>
      <w:proofErr w:type="spellStart"/>
      <w:r w:rsidRPr="00E15F76">
        <w:rPr>
          <w:rFonts w:ascii="Verdana" w:eastAsia="Verdana" w:hAnsi="Verdana" w:cs="Verdana"/>
          <w:color w:val="000000"/>
          <w:lang w:val="en-US"/>
        </w:rPr>
        <w:t>LMS</w:t>
      </w:r>
      <w:proofErr w:type="spellEnd"/>
      <w:r w:rsidRPr="00E15F76">
        <w:rPr>
          <w:rFonts w:ascii="Verdana" w:eastAsia="Verdana" w:hAnsi="Verdana" w:cs="Verdana"/>
          <w:color w:val="000000"/>
          <w:lang w:val="en-US"/>
        </w:rPr>
        <w:t>.</w:t>
      </w:r>
    </w:p>
    <w:p w14:paraId="673D10F8" w14:textId="77777777" w:rsidR="00183947" w:rsidRPr="00E15F76" w:rsidRDefault="00FF1450">
      <w:pPr>
        <w:pStyle w:val="Heading2"/>
        <w:numPr>
          <w:ilvl w:val="1"/>
          <w:numId w:val="9"/>
        </w:numPr>
        <w:ind w:left="0" w:hanging="2"/>
        <w:rPr>
          <w:rFonts w:ascii="Verdana" w:eastAsia="Verdana" w:hAnsi="Verdana" w:cs="Verdana"/>
          <w:sz w:val="20"/>
          <w:szCs w:val="20"/>
          <w:lang w:val="en-US"/>
        </w:rPr>
      </w:pPr>
      <w:r w:rsidRPr="00E15F76">
        <w:rPr>
          <w:rFonts w:ascii="Verdana" w:eastAsia="Verdana" w:hAnsi="Verdana" w:cs="Verdana"/>
          <w:sz w:val="20"/>
          <w:szCs w:val="20"/>
          <w:lang w:val="en-US"/>
        </w:rPr>
        <w:t xml:space="preserve">Attendance </w:t>
      </w:r>
    </w:p>
    <w:p w14:paraId="2CC0E325"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Attendance, i.e., presence in class in real-time, at AAU courses is default mandatory; however, it is not graded as such. (Grades may be impacted by missed assignments or lack of participation.) Still, students must attend at least two thirds of classes to complete the course. If they do not meet this condition and most of their absences are excused, they will be administratively withdrawn from the course. If they do not meet this condition and most of their absences are not excused, they will receive a grade of “FW” (Failure to Withdraw). Students may also be marked absent if they miss a significant part of a class (for example by arriving late or leaving early).</w:t>
      </w:r>
    </w:p>
    <w:p w14:paraId="7ED6CF3D" w14:textId="77777777" w:rsidR="00183947" w:rsidRPr="00E15F76" w:rsidRDefault="00FF1450">
      <w:pPr>
        <w:pStyle w:val="Heading2"/>
        <w:numPr>
          <w:ilvl w:val="1"/>
          <w:numId w:val="9"/>
        </w:numPr>
        <w:ind w:left="0" w:hanging="2"/>
        <w:rPr>
          <w:rFonts w:ascii="Verdana" w:eastAsia="Verdana" w:hAnsi="Verdana" w:cs="Verdana"/>
          <w:sz w:val="20"/>
          <w:szCs w:val="20"/>
          <w:lang w:val="en-US"/>
        </w:rPr>
      </w:pPr>
      <w:r w:rsidRPr="00E15F76">
        <w:rPr>
          <w:rFonts w:ascii="Verdana" w:eastAsia="Verdana" w:hAnsi="Verdana" w:cs="Verdana"/>
          <w:sz w:val="20"/>
          <w:szCs w:val="20"/>
          <w:lang w:val="en-US"/>
        </w:rPr>
        <w:t>Absence excuse and make-up options</w:t>
      </w:r>
    </w:p>
    <w:p w14:paraId="11D95E55"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Should a student be absent from classes for relevant reasons (illness, serious family matters), and the student wishes to request that the absence be excused, the student should submit an Absence Excuse Request Form supplemented with documents providing reasons for the absence to the Dean of Students within one week of the absence. Each student may excuse up to two sick days per term without any supporting documentation; however, an Absence Excuse Request Form must still be submitted for these instances. If possible, it is recommended the instructor be informed of the absence in advance. Should a student be absent during the add/drop period due to a change in registration this will be an excused absence if s/he submits an Absence Excuse Request Form along with the finalized add/drop form.</w:t>
      </w:r>
    </w:p>
    <w:p w14:paraId="5B04B06E"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 xml:space="preserve">Students whose absence has been excused by the Dean of Students are entitled to make up assignments and exams provided their nature allows. Assignments missed due to unexcused absences which cannot be made up, may result in a decreased or failing grade as specified in the syllabus. </w:t>
      </w:r>
    </w:p>
    <w:p w14:paraId="5DF145B9"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 xml:space="preserve"> Students are responsible for contacting their instructor within one week of the date the absence was excused to arrange for make-up options.</w:t>
      </w:r>
    </w:p>
    <w:p w14:paraId="0C0CBB47" w14:textId="77777777" w:rsidR="00183947" w:rsidRPr="00E15F76" w:rsidRDefault="00FF1450">
      <w:pPr>
        <w:pStyle w:val="Heading2"/>
        <w:numPr>
          <w:ilvl w:val="1"/>
          <w:numId w:val="9"/>
        </w:numPr>
        <w:ind w:left="0" w:hanging="2"/>
        <w:rPr>
          <w:rFonts w:ascii="Verdana" w:eastAsia="Verdana" w:hAnsi="Verdana" w:cs="Verdana"/>
          <w:sz w:val="20"/>
          <w:szCs w:val="20"/>
          <w:lang w:val="en-US"/>
        </w:rPr>
      </w:pPr>
      <w:r w:rsidRPr="00E15F76">
        <w:rPr>
          <w:rFonts w:ascii="Verdana" w:eastAsia="Verdana" w:hAnsi="Verdana" w:cs="Verdana"/>
          <w:sz w:val="20"/>
          <w:szCs w:val="20"/>
          <w:lang w:val="en-US"/>
        </w:rPr>
        <w:t xml:space="preserve">Late work: </w:t>
      </w:r>
      <w:r w:rsidRPr="00E15F76">
        <w:rPr>
          <w:rFonts w:ascii="Verdana" w:eastAsia="Verdana" w:hAnsi="Verdana" w:cs="Verdana"/>
          <w:b w:val="0"/>
          <w:i w:val="0"/>
          <w:sz w:val="20"/>
          <w:szCs w:val="20"/>
          <w:lang w:val="en-US"/>
        </w:rPr>
        <w:t>No late submissions will be accepted – please follow the deadlines.</w:t>
      </w:r>
    </w:p>
    <w:p w14:paraId="5F7949F0" w14:textId="77777777" w:rsidR="00183947" w:rsidRPr="00E15F76" w:rsidRDefault="00FF1450">
      <w:pPr>
        <w:pStyle w:val="Heading2"/>
        <w:numPr>
          <w:ilvl w:val="1"/>
          <w:numId w:val="9"/>
        </w:numPr>
        <w:ind w:left="0" w:hanging="2"/>
        <w:rPr>
          <w:rFonts w:ascii="Verdana" w:eastAsia="Verdana" w:hAnsi="Verdana" w:cs="Verdana"/>
          <w:sz w:val="20"/>
          <w:szCs w:val="20"/>
          <w:lang w:val="en-US"/>
        </w:rPr>
      </w:pPr>
      <w:r w:rsidRPr="00E15F76">
        <w:rPr>
          <w:rFonts w:ascii="Verdana" w:eastAsia="Verdana" w:hAnsi="Verdana" w:cs="Verdana"/>
          <w:sz w:val="20"/>
          <w:szCs w:val="20"/>
          <w:lang w:val="en-US"/>
        </w:rPr>
        <w:t>Electronic devices</w:t>
      </w:r>
    </w:p>
    <w:p w14:paraId="4B167067"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Electronic devices (e.g. phones, tablets, laptops) may be used only for class-related activities (taking notes, looking up related information, etc.). Any other use will result in the student being marked absent and/or being expelled from the class. No electronic devices may be used during tests or exams unless required by the exam format and the instructor.</w:t>
      </w:r>
    </w:p>
    <w:p w14:paraId="36E2EEB1" w14:textId="77777777" w:rsidR="00183947" w:rsidRPr="00E15F76" w:rsidRDefault="00FF1450">
      <w:pPr>
        <w:pStyle w:val="Heading2"/>
        <w:numPr>
          <w:ilvl w:val="1"/>
          <w:numId w:val="9"/>
        </w:numPr>
        <w:ind w:left="0" w:hanging="2"/>
        <w:rPr>
          <w:rFonts w:ascii="Verdana" w:eastAsia="Verdana" w:hAnsi="Verdana" w:cs="Verdana"/>
          <w:sz w:val="20"/>
          <w:szCs w:val="20"/>
          <w:lang w:val="en-US"/>
        </w:rPr>
      </w:pPr>
      <w:r w:rsidRPr="00E15F76">
        <w:rPr>
          <w:rFonts w:ascii="Verdana" w:eastAsia="Verdana" w:hAnsi="Verdana" w:cs="Verdana"/>
          <w:sz w:val="20"/>
          <w:szCs w:val="20"/>
          <w:lang w:val="en-US"/>
        </w:rPr>
        <w:lastRenderedPageBreak/>
        <w:t xml:space="preserve">Eating </w:t>
      </w:r>
      <w:r w:rsidRPr="00E15F76">
        <w:rPr>
          <w:rFonts w:ascii="Verdana" w:eastAsia="Verdana" w:hAnsi="Verdana" w:cs="Verdana"/>
          <w:b w:val="0"/>
          <w:i w:val="0"/>
          <w:sz w:val="20"/>
          <w:szCs w:val="20"/>
          <w:lang w:val="en-US"/>
        </w:rPr>
        <w:t>is not allowed during classes.</w:t>
      </w:r>
    </w:p>
    <w:p w14:paraId="3AEBDCE2" w14:textId="77777777" w:rsidR="00183947" w:rsidRPr="00E15F76" w:rsidRDefault="00FF1450">
      <w:pPr>
        <w:pStyle w:val="Heading2"/>
        <w:numPr>
          <w:ilvl w:val="1"/>
          <w:numId w:val="9"/>
        </w:numPr>
        <w:ind w:left="0" w:hanging="2"/>
        <w:rPr>
          <w:rFonts w:ascii="Verdana" w:eastAsia="Verdana" w:hAnsi="Verdana" w:cs="Verdana"/>
          <w:sz w:val="20"/>
          <w:szCs w:val="20"/>
          <w:lang w:val="en-US"/>
        </w:rPr>
      </w:pPr>
      <w:bookmarkStart w:id="1" w:name="_heading=h.30j0zll" w:colFirst="0" w:colLast="0"/>
      <w:bookmarkEnd w:id="1"/>
      <w:r w:rsidRPr="00E15F76">
        <w:rPr>
          <w:rFonts w:ascii="Verdana" w:eastAsia="Verdana" w:hAnsi="Verdana" w:cs="Verdana"/>
          <w:sz w:val="20"/>
          <w:szCs w:val="20"/>
          <w:lang w:val="en-US"/>
        </w:rPr>
        <w:t>Cheating and disruptive behavior</w:t>
      </w:r>
    </w:p>
    <w:p w14:paraId="0585A91D"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If a student engages in disruptive conduct unsuitable for a classroom environment, the instructor may require the student to withdraw from the room for the duration of the class and shall report the behavior to the student’s Dean.</w:t>
      </w:r>
    </w:p>
    <w:p w14:paraId="73B57D4C"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 xml:space="preserve">Students engaging in </w:t>
      </w:r>
      <w:proofErr w:type="gramStart"/>
      <w:r w:rsidRPr="00E15F76">
        <w:rPr>
          <w:rFonts w:ascii="Verdana" w:eastAsia="Verdana" w:hAnsi="Verdana" w:cs="Verdana"/>
          <w:color w:val="000000"/>
          <w:lang w:val="en-US"/>
        </w:rPr>
        <w:t>behavior</w:t>
      </w:r>
      <w:proofErr w:type="gramEnd"/>
      <w:r w:rsidRPr="00E15F76">
        <w:rPr>
          <w:rFonts w:ascii="Verdana" w:eastAsia="Verdana" w:hAnsi="Verdana" w:cs="Verdana"/>
          <w:color w:val="000000"/>
          <w:lang w:val="en-US"/>
        </w:rPr>
        <w:t xml:space="preserve"> which is suggestive of cheating will, at a minimum, be warned. In the case of continued misconduct, the student will fail the exam or assignment and be expelled from the exam or class. </w:t>
      </w:r>
    </w:p>
    <w:p w14:paraId="1494BC8E" w14:textId="77777777" w:rsidR="00183947" w:rsidRPr="00E15F76" w:rsidRDefault="00FF1450">
      <w:pPr>
        <w:pStyle w:val="Heading2"/>
        <w:numPr>
          <w:ilvl w:val="1"/>
          <w:numId w:val="9"/>
        </w:numPr>
        <w:ind w:left="0" w:hanging="2"/>
        <w:rPr>
          <w:rFonts w:ascii="Verdana" w:eastAsia="Verdana" w:hAnsi="Verdana" w:cs="Verdana"/>
          <w:sz w:val="20"/>
          <w:szCs w:val="20"/>
          <w:lang w:val="en-US"/>
        </w:rPr>
      </w:pPr>
      <w:bookmarkStart w:id="2" w:name="_heading=h.1fob9te" w:colFirst="0" w:colLast="0"/>
      <w:bookmarkEnd w:id="2"/>
      <w:r w:rsidRPr="00E15F76">
        <w:rPr>
          <w:rFonts w:ascii="Verdana" w:eastAsia="Verdana" w:hAnsi="Verdana" w:cs="Verdana"/>
          <w:sz w:val="20"/>
          <w:szCs w:val="20"/>
          <w:lang w:val="en-US"/>
        </w:rPr>
        <w:t>Plagiarism</w:t>
      </w:r>
    </w:p>
    <w:p w14:paraId="29125573" w14:textId="77777777" w:rsidR="00183947" w:rsidRPr="00E15F76" w:rsidRDefault="00FF1450">
      <w:p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color w:val="000000"/>
          <w:lang w:val="en-US"/>
        </w:rPr>
        <w:t>Plagiarism obscures the authorship of a work or the degree of its originality. Students are expected to create and submit works of which they are the author. Plagiarism can apply to all works of authorship – verbal, audiovisual, visual, computer programs, etc. Examples are:</w:t>
      </w:r>
    </w:p>
    <w:p w14:paraId="3F64E9A7" w14:textId="77777777" w:rsidR="00183947" w:rsidRPr="00E15F76" w:rsidRDefault="00FF1450">
      <w:pPr>
        <w:numPr>
          <w:ilvl w:val="0"/>
          <w:numId w:val="5"/>
        </w:num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b/>
          <w:color w:val="000000"/>
          <w:lang w:val="en-US"/>
        </w:rPr>
        <w:t>Verbatim plagiarism</w:t>
      </w:r>
      <w:r w:rsidRPr="00E15F76">
        <w:rPr>
          <w:rFonts w:ascii="Verdana" w:eastAsia="Verdana" w:hAnsi="Verdana" w:cs="Verdana"/>
          <w:color w:val="000000"/>
          <w:lang w:val="en-US"/>
        </w:rPr>
        <w:t>: verbatim use of another’s work or part of it without proper acknowledgement of the source and designation as a verbatim quotation,</w:t>
      </w:r>
    </w:p>
    <w:p w14:paraId="1D649372" w14:textId="77777777" w:rsidR="00183947" w:rsidRPr="00E15F76" w:rsidRDefault="00FF1450">
      <w:pPr>
        <w:numPr>
          <w:ilvl w:val="0"/>
          <w:numId w:val="5"/>
        </w:num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b/>
          <w:color w:val="000000"/>
          <w:lang w:val="en-US"/>
        </w:rPr>
        <w:t>Paraphrasing plagiarism</w:t>
      </w:r>
      <w:r w:rsidRPr="00E15F76">
        <w:rPr>
          <w:rFonts w:ascii="Verdana" w:eastAsia="Verdana" w:hAnsi="Verdana" w:cs="Verdana"/>
          <w:color w:val="000000"/>
          <w:lang w:val="en-US"/>
        </w:rPr>
        <w:t>: paraphrasing someone else’s work or part of it without proper acknowledgement of the source,</w:t>
      </w:r>
    </w:p>
    <w:p w14:paraId="367945D8" w14:textId="77777777" w:rsidR="00183947" w:rsidRPr="00E15F76" w:rsidRDefault="00FF1450">
      <w:pPr>
        <w:numPr>
          <w:ilvl w:val="0"/>
          <w:numId w:val="5"/>
        </w:num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b/>
          <w:color w:val="000000"/>
          <w:lang w:val="en-US"/>
        </w:rPr>
        <w:t>Data plagiarism</w:t>
      </w:r>
      <w:r w:rsidRPr="00E15F76">
        <w:rPr>
          <w:rFonts w:ascii="Verdana" w:eastAsia="Verdana" w:hAnsi="Verdana" w:cs="Verdana"/>
          <w:color w:val="000000"/>
          <w:lang w:val="en-US"/>
        </w:rPr>
        <w:t>: use of other people’s data without proper acknowledgement of the source,</w:t>
      </w:r>
    </w:p>
    <w:p w14:paraId="6579499B" w14:textId="77777777" w:rsidR="00183947" w:rsidRPr="00E15F76" w:rsidRDefault="00FF1450">
      <w:pPr>
        <w:numPr>
          <w:ilvl w:val="0"/>
          <w:numId w:val="5"/>
        </w:num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b/>
          <w:color w:val="000000"/>
          <w:lang w:val="en-US"/>
        </w:rPr>
        <w:t>False quotation</w:t>
      </w:r>
      <w:r w:rsidRPr="00E15F76">
        <w:rPr>
          <w:rFonts w:ascii="Verdana" w:eastAsia="Verdana" w:hAnsi="Verdana" w:cs="Verdana"/>
          <w:color w:val="000000"/>
          <w:lang w:val="en-US"/>
        </w:rPr>
        <w:t>: publishing a text that is not a verbatim quotation as a verbatim quotation,</w:t>
      </w:r>
    </w:p>
    <w:p w14:paraId="7909ACDA" w14:textId="77777777" w:rsidR="00183947" w:rsidRPr="00E15F76" w:rsidRDefault="00FF1450">
      <w:pPr>
        <w:numPr>
          <w:ilvl w:val="0"/>
          <w:numId w:val="5"/>
        </w:num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b/>
          <w:color w:val="000000"/>
          <w:lang w:val="en-US"/>
        </w:rPr>
        <w:t>Fictious citation</w:t>
      </w:r>
      <w:r w:rsidRPr="00E15F76">
        <w:rPr>
          <w:rFonts w:ascii="Verdana" w:eastAsia="Verdana" w:hAnsi="Verdana" w:cs="Verdana"/>
          <w:color w:val="000000"/>
          <w:lang w:val="en-US"/>
        </w:rPr>
        <w:t xml:space="preserve">: quoting, paraphrasing, or referring to an incorrect or a non-existent work, </w:t>
      </w:r>
    </w:p>
    <w:p w14:paraId="03391678" w14:textId="77777777" w:rsidR="00183947" w:rsidRPr="00E15F76" w:rsidRDefault="00FF1450">
      <w:pPr>
        <w:numPr>
          <w:ilvl w:val="0"/>
          <w:numId w:val="5"/>
        </w:num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b/>
          <w:color w:val="000000"/>
          <w:lang w:val="en-US"/>
        </w:rPr>
        <w:t>Inaccurate citation</w:t>
      </w:r>
      <w:r w:rsidRPr="00E15F76">
        <w:rPr>
          <w:rFonts w:ascii="Verdana" w:eastAsia="Verdana" w:hAnsi="Verdana" w:cs="Verdana"/>
          <w:color w:val="000000"/>
          <w:lang w:val="en-US"/>
        </w:rPr>
        <w:t>: citing sources in such a way that they cannot be found and verified,</w:t>
      </w:r>
    </w:p>
    <w:p w14:paraId="401FA308" w14:textId="77777777" w:rsidR="00183947" w:rsidRPr="00E15F76" w:rsidRDefault="00FF1450">
      <w:pPr>
        <w:numPr>
          <w:ilvl w:val="0"/>
          <w:numId w:val="5"/>
        </w:num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b/>
          <w:color w:val="000000"/>
          <w:lang w:val="en-US"/>
        </w:rPr>
        <w:t>Ghostwriting</w:t>
      </w:r>
      <w:r w:rsidRPr="00E15F76">
        <w:rPr>
          <w:rFonts w:ascii="Verdana" w:eastAsia="Verdana" w:hAnsi="Verdana" w:cs="Verdana"/>
          <w:color w:val="000000"/>
          <w:lang w:val="en-US"/>
        </w:rPr>
        <w:t>: commissioning work from others and passing it off as one’s own,</w:t>
      </w:r>
    </w:p>
    <w:p w14:paraId="18BE2E8C" w14:textId="77777777" w:rsidR="00183947" w:rsidRPr="00E15F76" w:rsidRDefault="00FF1450">
      <w:pPr>
        <w:numPr>
          <w:ilvl w:val="0"/>
          <w:numId w:val="5"/>
        </w:num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b/>
          <w:color w:val="000000"/>
          <w:lang w:val="en-US"/>
        </w:rPr>
        <w:t>Patchwriting</w:t>
      </w:r>
      <w:r w:rsidRPr="00E15F76">
        <w:rPr>
          <w:rFonts w:ascii="Verdana" w:eastAsia="Verdana" w:hAnsi="Verdana" w:cs="Verdana"/>
          <w:color w:val="000000"/>
          <w:lang w:val="en-US"/>
        </w:rPr>
        <w:t>: using someone else’s work or works (albeit with proper acknowledgement of sources and proper attribution) to such an extent that the output contains almost no original contribution,</w:t>
      </w:r>
    </w:p>
    <w:p w14:paraId="530C63A9" w14:textId="77777777" w:rsidR="00183947" w:rsidRPr="00E15F76" w:rsidRDefault="00FF1450">
      <w:pPr>
        <w:numPr>
          <w:ilvl w:val="0"/>
          <w:numId w:val="5"/>
        </w:num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b/>
          <w:color w:val="000000"/>
          <w:lang w:val="en-US"/>
        </w:rPr>
        <w:t>Self-plagiarism</w:t>
      </w:r>
      <w:r w:rsidRPr="00E15F76">
        <w:rPr>
          <w:rFonts w:ascii="Verdana" w:eastAsia="Verdana" w:hAnsi="Verdana" w:cs="Verdana"/>
          <w:color w:val="000000"/>
          <w:lang w:val="en-US"/>
        </w:rPr>
        <w:t>: unacknowledged reuse of one’s own work (or part of it) that has been produced or submitted as part of another course of study or that has been published in the past,</w:t>
      </w:r>
    </w:p>
    <w:p w14:paraId="1D582A15" w14:textId="77777777" w:rsidR="00183947" w:rsidRPr="00E15F76" w:rsidRDefault="00FF1450">
      <w:pPr>
        <w:numPr>
          <w:ilvl w:val="0"/>
          <w:numId w:val="5"/>
        </w:num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b/>
          <w:color w:val="000000"/>
          <w:lang w:val="en-US"/>
        </w:rPr>
        <w:t>Collaborative plagiarism</w:t>
      </w:r>
      <w:r w:rsidRPr="00E15F76">
        <w:rPr>
          <w:rFonts w:ascii="Verdana" w:eastAsia="Verdana" w:hAnsi="Verdana" w:cs="Verdana"/>
          <w:color w:val="000000"/>
          <w:lang w:val="en-US"/>
        </w:rPr>
        <w:t>: delivering the result of collective collaboration as one’s own individual output.</w:t>
      </w:r>
    </w:p>
    <w:p w14:paraId="5A531961" w14:textId="77777777" w:rsidR="00183947" w:rsidRPr="00E15F76" w:rsidRDefault="00183947">
      <w:pPr>
        <w:pBdr>
          <w:top w:val="nil"/>
          <w:left w:val="nil"/>
          <w:bottom w:val="nil"/>
          <w:right w:val="nil"/>
          <w:between w:val="nil"/>
        </w:pBdr>
        <w:rPr>
          <w:rFonts w:ascii="Verdana" w:eastAsia="Verdana" w:hAnsi="Verdana" w:cs="Verdana"/>
          <w:color w:val="000000"/>
          <w:lang w:val="en-US"/>
        </w:rPr>
      </w:pPr>
    </w:p>
    <w:p w14:paraId="41018F75"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At minimum, plagiarism will result in a failing grade for the assignment and shall be reported to the student’s Dean. A mitigating circumstance may be the case of novice students, and the benefit of the doubt may be given if it is reasonable to assume that the small-scale plagiarism was the result of ignorance rather than intent. An aggravating circumstance in plagiarism is an act intended to make the plagiarism more difficult to detect. Such conduct includes, for example, the additional modification of individual words or phrases, the creation of typos, the use of machine translation tools or the creation of synonymous text, etc. The Dean may initiate a disciplinary procedure pursuant to the Academic Codex. Intentional or repeated plagiarism always entail disciplinary hearing and may result in expulsion from AAU.</w:t>
      </w:r>
    </w:p>
    <w:p w14:paraId="73E94096" w14:textId="77777777" w:rsidR="00183947" w:rsidRPr="00E15F76" w:rsidRDefault="00FF1450">
      <w:pPr>
        <w:pStyle w:val="Heading2"/>
        <w:numPr>
          <w:ilvl w:val="1"/>
          <w:numId w:val="9"/>
        </w:numPr>
        <w:ind w:left="0" w:hanging="2"/>
        <w:rPr>
          <w:rFonts w:ascii="Verdana" w:eastAsia="Verdana" w:hAnsi="Verdana" w:cs="Verdana"/>
          <w:sz w:val="20"/>
          <w:szCs w:val="20"/>
          <w:highlight w:val="yellow"/>
          <w:lang w:val="en-US"/>
        </w:rPr>
      </w:pPr>
      <w:r w:rsidRPr="00E15F76">
        <w:rPr>
          <w:rFonts w:ascii="Verdana" w:eastAsia="Verdana" w:hAnsi="Verdana" w:cs="Verdana"/>
          <w:sz w:val="20"/>
          <w:szCs w:val="20"/>
          <w:highlight w:val="yellow"/>
          <w:lang w:val="en-US"/>
        </w:rPr>
        <w:t>Use of Artificial Intelligence and Academic Tutoring Center</w:t>
      </w:r>
    </w:p>
    <w:p w14:paraId="565FA676" w14:textId="77777777" w:rsidR="00183947" w:rsidRPr="00E15F76" w:rsidRDefault="00FF1450">
      <w:pPr>
        <w:pBdr>
          <w:top w:val="nil"/>
          <w:left w:val="nil"/>
          <w:bottom w:val="nil"/>
          <w:right w:val="nil"/>
          <w:between w:val="nil"/>
        </w:pBdr>
        <w:rPr>
          <w:rFonts w:ascii="Verdana" w:eastAsia="Verdana" w:hAnsi="Verdana" w:cs="Verdana"/>
          <w:color w:val="000000"/>
          <w:highlight w:val="yellow"/>
          <w:lang w:val="en-US"/>
        </w:rPr>
      </w:pPr>
      <w:r w:rsidRPr="00E15F76">
        <w:rPr>
          <w:rFonts w:ascii="Verdana" w:eastAsia="Verdana" w:hAnsi="Verdana" w:cs="Verdana"/>
          <w:color w:val="000000"/>
          <w:highlight w:val="yellow"/>
          <w:lang w:val="en-US"/>
        </w:rPr>
        <w:t xml:space="preserve">The use of artificial intelligence tools to search sources, to process, analyze and summarize data, and to provide suggestions or feedback in order to improve content, structure, or style, defined here as AI-assisted writing, is not in itself plagiarism. However, it is plagiarism if, as a result, it obscures the authorship of the work produced or the degree of its originality (see the examples above). </w:t>
      </w:r>
    </w:p>
    <w:p w14:paraId="2E81F355" w14:textId="77777777" w:rsidR="00183947" w:rsidRPr="00E15F76" w:rsidRDefault="00FF1450">
      <w:pPr>
        <w:pBdr>
          <w:top w:val="nil"/>
          <w:left w:val="nil"/>
          <w:bottom w:val="nil"/>
          <w:right w:val="nil"/>
          <w:between w:val="nil"/>
        </w:pBdr>
        <w:rPr>
          <w:rFonts w:ascii="Verdana" w:eastAsia="Verdana" w:hAnsi="Verdana" w:cs="Verdana"/>
          <w:color w:val="000000"/>
          <w:highlight w:val="yellow"/>
          <w:lang w:val="en-US"/>
        </w:rPr>
      </w:pPr>
      <w:r w:rsidRPr="00E15F76">
        <w:rPr>
          <w:rFonts w:ascii="Verdana" w:eastAsia="Verdana" w:hAnsi="Verdana" w:cs="Verdana"/>
          <w:color w:val="000000"/>
          <w:highlight w:val="yellow"/>
          <w:lang w:val="en-US"/>
        </w:rPr>
        <w:lastRenderedPageBreak/>
        <w:t>AAU acknowledges prudent and honest use of AI-assisted writing, that is, the use of AI for orientation, consultation, and practice is allowed. For some courses and assignments, however, the use of AI is counterproductive to learning outcomes; therefore, the course syllabus may prohibit AI assistance.</w:t>
      </w:r>
    </w:p>
    <w:p w14:paraId="4A60BE06"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highlight w:val="yellow"/>
          <w:lang w:val="en-US"/>
        </w:rPr>
        <w:t>A work (text, image, video, sound, code, etc.) generated by artificial intelligence based on a mass of existing data, defined here as AI-generated work, is not considered a work of authorship. Therefore, if an AI-generated work (e.g. text) is part of the author’s work, it must be marked as AI-generated. Otherwise, it obscures the authorship and/or the degree of originality, and thus constitutes plagiarism.</w:t>
      </w:r>
      <w:r w:rsidRPr="00E15F76">
        <w:rPr>
          <w:rFonts w:ascii="Verdana" w:eastAsia="Verdana" w:hAnsi="Verdana" w:cs="Verdana"/>
          <w:color w:val="000000"/>
          <w:lang w:val="en-US"/>
        </w:rPr>
        <w:t xml:space="preserve"> Unless explicitly permitted by the instructor, submission of AI-generated work is prohibited.</w:t>
      </w:r>
    </w:p>
    <w:p w14:paraId="7C66C438"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If unsure about technical aspects of writing, and to improve their academic writing, students are encouraged to consult with the tutors of the AAU Academic Tutoring Center. For more information and/or to book a tutor, please contact the ATC at: http://atc.simplybook.me/sheduler/manage/event/1/.</w:t>
      </w:r>
    </w:p>
    <w:p w14:paraId="0D828298" w14:textId="77777777" w:rsidR="00183947" w:rsidRPr="00E15F76" w:rsidRDefault="00FF1450">
      <w:pPr>
        <w:pStyle w:val="Heading2"/>
        <w:numPr>
          <w:ilvl w:val="1"/>
          <w:numId w:val="9"/>
        </w:numPr>
        <w:ind w:left="0" w:hanging="2"/>
        <w:rPr>
          <w:rFonts w:ascii="Verdana" w:eastAsia="Verdana" w:hAnsi="Verdana" w:cs="Verdana"/>
          <w:sz w:val="20"/>
          <w:szCs w:val="20"/>
          <w:lang w:val="en-US"/>
        </w:rPr>
      </w:pPr>
      <w:r w:rsidRPr="00E15F76">
        <w:rPr>
          <w:rFonts w:ascii="Verdana" w:eastAsia="Verdana" w:hAnsi="Verdana" w:cs="Verdana"/>
          <w:sz w:val="20"/>
          <w:szCs w:val="20"/>
          <w:lang w:val="en-US"/>
        </w:rPr>
        <w:t>Course accessibility and inclusion</w:t>
      </w:r>
    </w:p>
    <w:p w14:paraId="62D8CA92"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Students with disabilities should contact the Dean of Students to discuss reasonable accommodations. Academic accommodations are not retroactive.</w:t>
      </w:r>
    </w:p>
    <w:p w14:paraId="31E03C93"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Students who will be absent from course activities due to religious holidays may seek reasonable accommodations by contacting the Dean of Students in writing within the first two weeks of the term. All requests must include specific dates for which the student requests accommodations.</w:t>
      </w:r>
    </w:p>
    <w:p w14:paraId="02809EB6" w14:textId="77777777" w:rsidR="00183947" w:rsidRPr="00E15F76" w:rsidRDefault="00FF1450">
      <w:pPr>
        <w:pStyle w:val="Heading1"/>
        <w:numPr>
          <w:ilvl w:val="0"/>
          <w:numId w:val="9"/>
        </w:numPr>
        <w:ind w:left="0" w:hanging="2"/>
        <w:rPr>
          <w:rFonts w:ascii="Verdana" w:eastAsia="Verdana" w:hAnsi="Verdana" w:cs="Verdana"/>
          <w:sz w:val="20"/>
          <w:szCs w:val="20"/>
          <w:lang w:val="en-US"/>
        </w:rPr>
      </w:pPr>
      <w:r w:rsidRPr="00E15F76">
        <w:rPr>
          <w:rFonts w:ascii="Verdana" w:eastAsia="Verdana" w:hAnsi="Verdana" w:cs="Verdana"/>
          <w:sz w:val="20"/>
          <w:szCs w:val="20"/>
          <w:lang w:val="en-US"/>
        </w:rPr>
        <w:t>Grading Scale</w:t>
      </w:r>
    </w:p>
    <w:tbl>
      <w:tblPr>
        <w:tblStyle w:val="1"/>
        <w:tblW w:w="9340" w:type="dxa"/>
        <w:tblLayout w:type="fixed"/>
        <w:tblLook w:val="0000" w:firstRow="0" w:lastRow="0" w:firstColumn="0" w:lastColumn="0" w:noHBand="0" w:noVBand="0"/>
      </w:tblPr>
      <w:tblGrid>
        <w:gridCol w:w="916"/>
        <w:gridCol w:w="1628"/>
        <w:gridCol w:w="6796"/>
      </w:tblGrid>
      <w:tr w:rsidR="00183947" w:rsidRPr="00E15F76" w14:paraId="0564F308" w14:textId="77777777">
        <w:tc>
          <w:tcPr>
            <w:tcW w:w="91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B554E49" w14:textId="77777777" w:rsidR="00183947" w:rsidRPr="00E15F76" w:rsidRDefault="00FF1450">
            <w:pPr>
              <w:keepNext/>
              <w:keepLines/>
              <w:pBdr>
                <w:top w:val="nil"/>
                <w:left w:val="nil"/>
                <w:bottom w:val="nil"/>
                <w:right w:val="nil"/>
                <w:between w:val="nil"/>
              </w:pBdr>
              <w:jc w:val="center"/>
              <w:rPr>
                <w:rFonts w:ascii="Verdana" w:eastAsia="Verdana" w:hAnsi="Verdana" w:cs="Verdana"/>
                <w:b/>
                <w:color w:val="000000"/>
                <w:lang w:val="en-US"/>
              </w:rPr>
            </w:pPr>
            <w:r w:rsidRPr="00E15F76">
              <w:rPr>
                <w:rFonts w:ascii="Verdana" w:eastAsia="Verdana" w:hAnsi="Verdana" w:cs="Verdana"/>
                <w:b/>
                <w:color w:val="000000"/>
                <w:lang w:val="en-US"/>
              </w:rPr>
              <w:t>Letter Grade</w:t>
            </w:r>
          </w:p>
        </w:tc>
        <w:tc>
          <w:tcPr>
            <w:tcW w:w="1628" w:type="dxa"/>
            <w:tcBorders>
              <w:top w:val="single" w:sz="8" w:space="0" w:color="000000"/>
              <w:bottom w:val="single" w:sz="8" w:space="0" w:color="000000"/>
              <w:right w:val="single" w:sz="8" w:space="0" w:color="000000"/>
            </w:tcBorders>
            <w:shd w:val="clear" w:color="auto" w:fill="D9D9D9"/>
            <w:vAlign w:val="center"/>
          </w:tcPr>
          <w:p w14:paraId="32A919C5" w14:textId="77777777" w:rsidR="00183947" w:rsidRPr="00E15F76" w:rsidRDefault="00FF1450">
            <w:pPr>
              <w:keepNext/>
              <w:keepLines/>
              <w:pBdr>
                <w:top w:val="nil"/>
                <w:left w:val="nil"/>
                <w:bottom w:val="nil"/>
                <w:right w:val="nil"/>
                <w:between w:val="nil"/>
              </w:pBdr>
              <w:jc w:val="center"/>
              <w:rPr>
                <w:rFonts w:ascii="Verdana" w:eastAsia="Verdana" w:hAnsi="Verdana" w:cs="Verdana"/>
                <w:b/>
                <w:color w:val="000000"/>
                <w:lang w:val="en-US"/>
              </w:rPr>
            </w:pPr>
            <w:r w:rsidRPr="00E15F76">
              <w:rPr>
                <w:rFonts w:ascii="Verdana" w:eastAsia="Verdana" w:hAnsi="Verdana" w:cs="Verdana"/>
                <w:b/>
                <w:color w:val="000000"/>
                <w:lang w:val="en-US"/>
              </w:rPr>
              <w:t>Percentage*</w:t>
            </w:r>
          </w:p>
        </w:tc>
        <w:tc>
          <w:tcPr>
            <w:tcW w:w="6796" w:type="dxa"/>
            <w:tcBorders>
              <w:top w:val="single" w:sz="8" w:space="0" w:color="000000"/>
              <w:bottom w:val="single" w:sz="8" w:space="0" w:color="000000"/>
              <w:right w:val="single" w:sz="8" w:space="0" w:color="000000"/>
            </w:tcBorders>
            <w:shd w:val="clear" w:color="auto" w:fill="D9D9D9"/>
            <w:vAlign w:val="center"/>
          </w:tcPr>
          <w:p w14:paraId="1C4E5D7B" w14:textId="77777777" w:rsidR="00183947" w:rsidRPr="00E15F76" w:rsidRDefault="00FF1450">
            <w:pPr>
              <w:keepNext/>
              <w:keepLines/>
              <w:pBdr>
                <w:top w:val="nil"/>
                <w:left w:val="nil"/>
                <w:bottom w:val="nil"/>
                <w:right w:val="nil"/>
                <w:between w:val="nil"/>
              </w:pBdr>
              <w:jc w:val="center"/>
              <w:rPr>
                <w:rFonts w:ascii="Verdana" w:eastAsia="Verdana" w:hAnsi="Verdana" w:cs="Verdana"/>
                <w:color w:val="000000"/>
                <w:lang w:val="en-US"/>
              </w:rPr>
            </w:pPr>
            <w:r w:rsidRPr="00E15F76">
              <w:rPr>
                <w:rFonts w:ascii="Verdana" w:eastAsia="Verdana" w:hAnsi="Verdana" w:cs="Verdana"/>
                <w:b/>
                <w:color w:val="000000"/>
                <w:lang w:val="en-US"/>
              </w:rPr>
              <w:t>Description</w:t>
            </w:r>
          </w:p>
        </w:tc>
      </w:tr>
      <w:tr w:rsidR="00183947" w:rsidRPr="00E15F76" w14:paraId="2BEE1FEB" w14:textId="77777777">
        <w:tc>
          <w:tcPr>
            <w:tcW w:w="916" w:type="dxa"/>
            <w:tcBorders>
              <w:left w:val="single" w:sz="8" w:space="0" w:color="000000"/>
              <w:bottom w:val="single" w:sz="8" w:space="0" w:color="000000"/>
              <w:right w:val="single" w:sz="8" w:space="0" w:color="000000"/>
            </w:tcBorders>
            <w:shd w:val="clear" w:color="auto" w:fill="auto"/>
            <w:vAlign w:val="center"/>
          </w:tcPr>
          <w:p w14:paraId="0CCC27FE" w14:textId="77777777" w:rsidR="00183947" w:rsidRPr="00E15F76" w:rsidRDefault="00FF1450">
            <w:pPr>
              <w:keepNext/>
              <w:keepLines/>
              <w:pBdr>
                <w:top w:val="nil"/>
                <w:left w:val="nil"/>
                <w:bottom w:val="nil"/>
                <w:right w:val="nil"/>
                <w:between w:val="nil"/>
              </w:pBdr>
              <w:jc w:val="center"/>
              <w:rPr>
                <w:rFonts w:ascii="Verdana" w:eastAsia="Verdana" w:hAnsi="Verdana" w:cs="Verdana"/>
                <w:color w:val="000000"/>
                <w:lang w:val="en-US"/>
              </w:rPr>
            </w:pPr>
            <w:r w:rsidRPr="00E15F76">
              <w:rPr>
                <w:rFonts w:ascii="Verdana" w:eastAsia="Verdana" w:hAnsi="Verdana" w:cs="Verdana"/>
                <w:color w:val="000000"/>
                <w:lang w:val="en-US"/>
              </w:rPr>
              <w:t>A</w:t>
            </w:r>
          </w:p>
        </w:tc>
        <w:tc>
          <w:tcPr>
            <w:tcW w:w="1628" w:type="dxa"/>
            <w:tcBorders>
              <w:bottom w:val="single" w:sz="8" w:space="0" w:color="000000"/>
              <w:right w:val="single" w:sz="8" w:space="0" w:color="000000"/>
            </w:tcBorders>
            <w:shd w:val="clear" w:color="auto" w:fill="auto"/>
            <w:vAlign w:val="center"/>
          </w:tcPr>
          <w:p w14:paraId="0F26E397" w14:textId="77777777" w:rsidR="00183947" w:rsidRPr="00E15F76" w:rsidRDefault="00FF1450">
            <w:pPr>
              <w:keepNext/>
              <w:keepLines/>
              <w:pBdr>
                <w:top w:val="nil"/>
                <w:left w:val="nil"/>
                <w:bottom w:val="nil"/>
                <w:right w:val="nil"/>
                <w:between w:val="nil"/>
              </w:pBdr>
              <w:jc w:val="center"/>
              <w:rPr>
                <w:rFonts w:ascii="Verdana" w:eastAsia="Verdana" w:hAnsi="Verdana" w:cs="Verdana"/>
                <w:b/>
                <w:color w:val="000000"/>
                <w:lang w:val="en-US"/>
              </w:rPr>
            </w:pPr>
            <w:r w:rsidRPr="00E15F76">
              <w:rPr>
                <w:rFonts w:ascii="Verdana" w:eastAsia="Verdana" w:hAnsi="Verdana" w:cs="Verdana"/>
                <w:color w:val="000000"/>
                <w:lang w:val="en-US"/>
              </w:rPr>
              <w:t>95–100</w:t>
            </w:r>
          </w:p>
        </w:tc>
        <w:tc>
          <w:tcPr>
            <w:tcW w:w="6796" w:type="dxa"/>
            <w:vMerge w:val="restart"/>
            <w:tcBorders>
              <w:bottom w:val="single" w:sz="8" w:space="0" w:color="000000"/>
              <w:right w:val="single" w:sz="8" w:space="0" w:color="000000"/>
            </w:tcBorders>
            <w:shd w:val="clear" w:color="auto" w:fill="auto"/>
          </w:tcPr>
          <w:p w14:paraId="61F5C0B1" w14:textId="77777777" w:rsidR="00183947" w:rsidRPr="00E15F76" w:rsidRDefault="00FF1450">
            <w:pPr>
              <w:keepNext/>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Excellent performance</w:t>
            </w:r>
            <w:r w:rsidRPr="00E15F76">
              <w:rPr>
                <w:rFonts w:ascii="Verdana" w:eastAsia="Verdana" w:hAnsi="Verdana" w:cs="Verdana"/>
                <w:color w:val="000000"/>
                <w:lang w:val="en-US"/>
              </w:rPr>
              <w:t>. The student has shown originality and displayed an exceptional grasp of the material and a deep analytical understanding of the subject.</w:t>
            </w:r>
          </w:p>
        </w:tc>
      </w:tr>
      <w:tr w:rsidR="00183947" w:rsidRPr="00E15F76" w14:paraId="2F4881FC" w14:textId="77777777">
        <w:tc>
          <w:tcPr>
            <w:tcW w:w="916" w:type="dxa"/>
            <w:tcBorders>
              <w:left w:val="single" w:sz="8" w:space="0" w:color="000000"/>
              <w:bottom w:val="single" w:sz="8" w:space="0" w:color="000000"/>
              <w:right w:val="single" w:sz="8" w:space="0" w:color="000000"/>
            </w:tcBorders>
            <w:shd w:val="clear" w:color="auto" w:fill="auto"/>
            <w:vAlign w:val="center"/>
          </w:tcPr>
          <w:p w14:paraId="694B3723" w14:textId="77777777" w:rsidR="00183947" w:rsidRPr="00E15F76" w:rsidRDefault="00FF1450">
            <w:pPr>
              <w:keepNext/>
              <w:keepLines/>
              <w:pBdr>
                <w:top w:val="nil"/>
                <w:left w:val="nil"/>
                <w:bottom w:val="nil"/>
                <w:right w:val="nil"/>
                <w:between w:val="nil"/>
              </w:pBdr>
              <w:jc w:val="center"/>
              <w:rPr>
                <w:rFonts w:ascii="Verdana" w:eastAsia="Verdana" w:hAnsi="Verdana" w:cs="Verdana"/>
                <w:color w:val="000000"/>
                <w:lang w:val="en-US"/>
              </w:rPr>
            </w:pPr>
            <w:r w:rsidRPr="00E15F76">
              <w:rPr>
                <w:rFonts w:ascii="Verdana" w:eastAsia="Verdana" w:hAnsi="Verdana" w:cs="Verdana"/>
                <w:color w:val="000000"/>
                <w:lang w:val="en-US"/>
              </w:rPr>
              <w:t>A–</w:t>
            </w:r>
          </w:p>
        </w:tc>
        <w:tc>
          <w:tcPr>
            <w:tcW w:w="1628" w:type="dxa"/>
            <w:tcBorders>
              <w:bottom w:val="single" w:sz="8" w:space="0" w:color="000000"/>
              <w:right w:val="single" w:sz="8" w:space="0" w:color="000000"/>
            </w:tcBorders>
            <w:shd w:val="clear" w:color="auto" w:fill="auto"/>
            <w:vAlign w:val="center"/>
          </w:tcPr>
          <w:p w14:paraId="058F1F79" w14:textId="77777777" w:rsidR="00183947" w:rsidRPr="00E15F76" w:rsidRDefault="00FF1450">
            <w:pPr>
              <w:keepNext/>
              <w:keepLines/>
              <w:pBdr>
                <w:top w:val="nil"/>
                <w:left w:val="nil"/>
                <w:bottom w:val="nil"/>
                <w:right w:val="nil"/>
                <w:between w:val="nil"/>
              </w:pBdr>
              <w:jc w:val="center"/>
              <w:rPr>
                <w:rFonts w:ascii="Verdana" w:eastAsia="Verdana" w:hAnsi="Verdana" w:cs="Verdana"/>
                <w:color w:val="000000"/>
                <w:lang w:val="en-US"/>
              </w:rPr>
            </w:pPr>
            <w:r w:rsidRPr="00E15F76">
              <w:rPr>
                <w:rFonts w:ascii="Verdana" w:eastAsia="Verdana" w:hAnsi="Verdana" w:cs="Verdana"/>
                <w:color w:val="000000"/>
                <w:lang w:val="en-US"/>
              </w:rPr>
              <w:t>90–94</w:t>
            </w:r>
          </w:p>
        </w:tc>
        <w:tc>
          <w:tcPr>
            <w:tcW w:w="6796" w:type="dxa"/>
            <w:vMerge/>
            <w:tcBorders>
              <w:bottom w:val="single" w:sz="8" w:space="0" w:color="000000"/>
              <w:right w:val="single" w:sz="8" w:space="0" w:color="000000"/>
            </w:tcBorders>
            <w:shd w:val="clear" w:color="auto" w:fill="auto"/>
          </w:tcPr>
          <w:p w14:paraId="5EB70BB2" w14:textId="77777777" w:rsidR="00183947" w:rsidRPr="00E15F76" w:rsidRDefault="00183947">
            <w:pPr>
              <w:widowControl w:val="0"/>
              <w:pBdr>
                <w:top w:val="nil"/>
                <w:left w:val="nil"/>
                <w:bottom w:val="nil"/>
                <w:right w:val="nil"/>
                <w:between w:val="nil"/>
              </w:pBdr>
              <w:spacing w:line="276" w:lineRule="auto"/>
              <w:rPr>
                <w:rFonts w:ascii="Verdana" w:eastAsia="Verdana" w:hAnsi="Verdana" w:cs="Verdana"/>
                <w:color w:val="000000"/>
                <w:lang w:val="en-US"/>
              </w:rPr>
            </w:pPr>
          </w:p>
        </w:tc>
      </w:tr>
      <w:tr w:rsidR="00183947" w:rsidRPr="00E15F76" w14:paraId="3958A9AC" w14:textId="77777777">
        <w:tc>
          <w:tcPr>
            <w:tcW w:w="916" w:type="dxa"/>
            <w:tcBorders>
              <w:left w:val="single" w:sz="8" w:space="0" w:color="000000"/>
              <w:bottom w:val="single" w:sz="8" w:space="0" w:color="000000"/>
              <w:right w:val="single" w:sz="8" w:space="0" w:color="000000"/>
            </w:tcBorders>
            <w:shd w:val="clear" w:color="auto" w:fill="auto"/>
            <w:vAlign w:val="center"/>
          </w:tcPr>
          <w:p w14:paraId="0BAF5D9E" w14:textId="77777777" w:rsidR="00183947" w:rsidRPr="00E15F76" w:rsidRDefault="00FF1450">
            <w:pPr>
              <w:keepNext/>
              <w:keepLines/>
              <w:pBdr>
                <w:top w:val="nil"/>
                <w:left w:val="nil"/>
                <w:bottom w:val="nil"/>
                <w:right w:val="nil"/>
                <w:between w:val="nil"/>
              </w:pBdr>
              <w:jc w:val="center"/>
              <w:rPr>
                <w:rFonts w:ascii="Verdana" w:eastAsia="Verdana" w:hAnsi="Verdana" w:cs="Verdana"/>
                <w:color w:val="000000"/>
                <w:lang w:val="en-US"/>
              </w:rPr>
            </w:pPr>
            <w:r w:rsidRPr="00E15F76">
              <w:rPr>
                <w:rFonts w:ascii="Verdana" w:eastAsia="Verdana" w:hAnsi="Verdana" w:cs="Verdana"/>
                <w:color w:val="000000"/>
                <w:lang w:val="en-US"/>
              </w:rPr>
              <w:t>B+</w:t>
            </w:r>
          </w:p>
        </w:tc>
        <w:tc>
          <w:tcPr>
            <w:tcW w:w="1628" w:type="dxa"/>
            <w:tcBorders>
              <w:bottom w:val="single" w:sz="8" w:space="0" w:color="000000"/>
              <w:right w:val="single" w:sz="8" w:space="0" w:color="000000"/>
            </w:tcBorders>
            <w:shd w:val="clear" w:color="auto" w:fill="auto"/>
            <w:vAlign w:val="center"/>
          </w:tcPr>
          <w:p w14:paraId="61A72B4C" w14:textId="77777777" w:rsidR="00183947" w:rsidRPr="00E15F76" w:rsidRDefault="00FF1450">
            <w:pPr>
              <w:keepNext/>
              <w:keepLines/>
              <w:pBdr>
                <w:top w:val="nil"/>
                <w:left w:val="nil"/>
                <w:bottom w:val="nil"/>
                <w:right w:val="nil"/>
                <w:between w:val="nil"/>
              </w:pBdr>
              <w:jc w:val="center"/>
              <w:rPr>
                <w:rFonts w:ascii="Verdana" w:eastAsia="Verdana" w:hAnsi="Verdana" w:cs="Verdana"/>
                <w:b/>
                <w:color w:val="000000"/>
                <w:lang w:val="en-US"/>
              </w:rPr>
            </w:pPr>
            <w:bookmarkStart w:id="3" w:name="_heading=h.3znysh7" w:colFirst="0" w:colLast="0"/>
            <w:bookmarkEnd w:id="3"/>
            <w:r w:rsidRPr="00E15F76">
              <w:rPr>
                <w:rFonts w:ascii="Verdana" w:eastAsia="Verdana" w:hAnsi="Verdana" w:cs="Verdana"/>
                <w:color w:val="000000"/>
                <w:lang w:val="en-US"/>
              </w:rPr>
              <w:t>87–89</w:t>
            </w:r>
          </w:p>
        </w:tc>
        <w:tc>
          <w:tcPr>
            <w:tcW w:w="6796" w:type="dxa"/>
            <w:vMerge w:val="restart"/>
            <w:tcBorders>
              <w:bottom w:val="single" w:sz="8" w:space="0" w:color="000000"/>
              <w:right w:val="single" w:sz="8" w:space="0" w:color="000000"/>
            </w:tcBorders>
            <w:shd w:val="clear" w:color="auto" w:fill="auto"/>
          </w:tcPr>
          <w:p w14:paraId="6534E596" w14:textId="77777777" w:rsidR="00183947" w:rsidRPr="00E15F76" w:rsidRDefault="00FF1450">
            <w:pPr>
              <w:keepNext/>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Good performance</w:t>
            </w:r>
            <w:r w:rsidRPr="00E15F76">
              <w:rPr>
                <w:rFonts w:ascii="Verdana" w:eastAsia="Verdana" w:hAnsi="Verdana" w:cs="Verdana"/>
                <w:color w:val="000000"/>
                <w:lang w:val="en-US"/>
              </w:rPr>
              <w:t>. The student has mastered the material, understands the subject well and has shown some originality of thought and/or considerable effort.</w:t>
            </w:r>
          </w:p>
        </w:tc>
      </w:tr>
      <w:tr w:rsidR="00183947" w:rsidRPr="00E15F76" w14:paraId="6B16620E" w14:textId="77777777">
        <w:tc>
          <w:tcPr>
            <w:tcW w:w="916" w:type="dxa"/>
            <w:tcBorders>
              <w:left w:val="single" w:sz="8" w:space="0" w:color="000000"/>
              <w:bottom w:val="single" w:sz="8" w:space="0" w:color="000000"/>
              <w:right w:val="single" w:sz="8" w:space="0" w:color="000000"/>
            </w:tcBorders>
            <w:shd w:val="clear" w:color="auto" w:fill="auto"/>
            <w:vAlign w:val="center"/>
          </w:tcPr>
          <w:p w14:paraId="197200D5" w14:textId="77777777" w:rsidR="00183947" w:rsidRPr="00E15F76" w:rsidRDefault="00FF1450">
            <w:pPr>
              <w:keepNext/>
              <w:keepLines/>
              <w:pBdr>
                <w:top w:val="nil"/>
                <w:left w:val="nil"/>
                <w:bottom w:val="nil"/>
                <w:right w:val="nil"/>
                <w:between w:val="nil"/>
              </w:pBdr>
              <w:jc w:val="center"/>
              <w:rPr>
                <w:rFonts w:ascii="Verdana" w:eastAsia="Verdana" w:hAnsi="Verdana" w:cs="Verdana"/>
                <w:color w:val="000000"/>
                <w:lang w:val="en-US"/>
              </w:rPr>
            </w:pPr>
            <w:r w:rsidRPr="00E15F76">
              <w:rPr>
                <w:rFonts w:ascii="Verdana" w:eastAsia="Verdana" w:hAnsi="Verdana" w:cs="Verdana"/>
                <w:color w:val="000000"/>
                <w:lang w:val="en-US"/>
              </w:rPr>
              <w:t>B</w:t>
            </w:r>
          </w:p>
        </w:tc>
        <w:tc>
          <w:tcPr>
            <w:tcW w:w="1628" w:type="dxa"/>
            <w:tcBorders>
              <w:bottom w:val="single" w:sz="8" w:space="0" w:color="000000"/>
              <w:right w:val="single" w:sz="8" w:space="0" w:color="000000"/>
            </w:tcBorders>
            <w:shd w:val="clear" w:color="auto" w:fill="auto"/>
            <w:vAlign w:val="center"/>
          </w:tcPr>
          <w:p w14:paraId="45969A95" w14:textId="77777777" w:rsidR="00183947" w:rsidRPr="00E15F76" w:rsidRDefault="00FF1450">
            <w:pPr>
              <w:keepNext/>
              <w:keepLines/>
              <w:pBdr>
                <w:top w:val="nil"/>
                <w:left w:val="nil"/>
                <w:bottom w:val="nil"/>
                <w:right w:val="nil"/>
                <w:between w:val="nil"/>
              </w:pBdr>
              <w:jc w:val="center"/>
              <w:rPr>
                <w:rFonts w:ascii="Verdana" w:eastAsia="Verdana" w:hAnsi="Verdana" w:cs="Verdana"/>
                <w:color w:val="000000"/>
                <w:lang w:val="en-US"/>
              </w:rPr>
            </w:pPr>
            <w:r w:rsidRPr="00E15F76">
              <w:rPr>
                <w:rFonts w:ascii="Verdana" w:eastAsia="Verdana" w:hAnsi="Verdana" w:cs="Verdana"/>
                <w:color w:val="000000"/>
                <w:lang w:val="en-US"/>
              </w:rPr>
              <w:t>83–86</w:t>
            </w:r>
          </w:p>
        </w:tc>
        <w:tc>
          <w:tcPr>
            <w:tcW w:w="6796" w:type="dxa"/>
            <w:vMerge/>
            <w:tcBorders>
              <w:bottom w:val="single" w:sz="8" w:space="0" w:color="000000"/>
              <w:right w:val="single" w:sz="8" w:space="0" w:color="000000"/>
            </w:tcBorders>
            <w:shd w:val="clear" w:color="auto" w:fill="auto"/>
          </w:tcPr>
          <w:p w14:paraId="3DB5309A" w14:textId="77777777" w:rsidR="00183947" w:rsidRPr="00E15F76" w:rsidRDefault="00183947">
            <w:pPr>
              <w:widowControl w:val="0"/>
              <w:pBdr>
                <w:top w:val="nil"/>
                <w:left w:val="nil"/>
                <w:bottom w:val="nil"/>
                <w:right w:val="nil"/>
                <w:between w:val="nil"/>
              </w:pBdr>
              <w:spacing w:line="276" w:lineRule="auto"/>
              <w:rPr>
                <w:rFonts w:ascii="Verdana" w:eastAsia="Verdana" w:hAnsi="Verdana" w:cs="Verdana"/>
                <w:color w:val="000000"/>
                <w:lang w:val="en-US"/>
              </w:rPr>
            </w:pPr>
          </w:p>
        </w:tc>
      </w:tr>
      <w:tr w:rsidR="00183947" w:rsidRPr="00E15F76" w14:paraId="6B091CB7" w14:textId="77777777">
        <w:tc>
          <w:tcPr>
            <w:tcW w:w="916" w:type="dxa"/>
            <w:tcBorders>
              <w:left w:val="single" w:sz="8" w:space="0" w:color="000000"/>
              <w:bottom w:val="single" w:sz="8" w:space="0" w:color="000000"/>
              <w:right w:val="single" w:sz="8" w:space="0" w:color="000000"/>
            </w:tcBorders>
            <w:shd w:val="clear" w:color="auto" w:fill="auto"/>
            <w:vAlign w:val="center"/>
          </w:tcPr>
          <w:p w14:paraId="54BC9252" w14:textId="77777777" w:rsidR="00183947" w:rsidRPr="00E15F76" w:rsidRDefault="00FF1450">
            <w:pPr>
              <w:keepNext/>
              <w:keepLines/>
              <w:pBdr>
                <w:top w:val="nil"/>
                <w:left w:val="nil"/>
                <w:bottom w:val="nil"/>
                <w:right w:val="nil"/>
                <w:between w:val="nil"/>
              </w:pBdr>
              <w:jc w:val="center"/>
              <w:rPr>
                <w:rFonts w:ascii="Verdana" w:eastAsia="Verdana" w:hAnsi="Verdana" w:cs="Verdana"/>
                <w:color w:val="000000"/>
                <w:lang w:val="en-US"/>
              </w:rPr>
            </w:pPr>
            <w:r w:rsidRPr="00E15F76">
              <w:rPr>
                <w:rFonts w:ascii="Verdana" w:eastAsia="Verdana" w:hAnsi="Verdana" w:cs="Verdana"/>
                <w:color w:val="000000"/>
                <w:lang w:val="en-US"/>
              </w:rPr>
              <w:t>B–</w:t>
            </w:r>
          </w:p>
        </w:tc>
        <w:tc>
          <w:tcPr>
            <w:tcW w:w="1628" w:type="dxa"/>
            <w:tcBorders>
              <w:bottom w:val="single" w:sz="8" w:space="0" w:color="000000"/>
              <w:right w:val="single" w:sz="8" w:space="0" w:color="000000"/>
            </w:tcBorders>
            <w:shd w:val="clear" w:color="auto" w:fill="auto"/>
            <w:vAlign w:val="center"/>
          </w:tcPr>
          <w:p w14:paraId="61462888" w14:textId="77777777" w:rsidR="00183947" w:rsidRPr="00E15F76" w:rsidRDefault="00FF1450">
            <w:pPr>
              <w:keepNext/>
              <w:keepLines/>
              <w:pBdr>
                <w:top w:val="nil"/>
                <w:left w:val="nil"/>
                <w:bottom w:val="nil"/>
                <w:right w:val="nil"/>
                <w:between w:val="nil"/>
              </w:pBdr>
              <w:jc w:val="center"/>
              <w:rPr>
                <w:rFonts w:ascii="Verdana" w:eastAsia="Verdana" w:hAnsi="Verdana" w:cs="Verdana"/>
                <w:color w:val="000000"/>
                <w:lang w:val="en-US"/>
              </w:rPr>
            </w:pPr>
            <w:r w:rsidRPr="00E15F76">
              <w:rPr>
                <w:rFonts w:ascii="Verdana" w:eastAsia="Verdana" w:hAnsi="Verdana" w:cs="Verdana"/>
                <w:color w:val="000000"/>
                <w:lang w:val="en-US"/>
              </w:rPr>
              <w:t>80–82</w:t>
            </w:r>
          </w:p>
        </w:tc>
        <w:tc>
          <w:tcPr>
            <w:tcW w:w="6796" w:type="dxa"/>
            <w:vMerge/>
            <w:tcBorders>
              <w:bottom w:val="single" w:sz="8" w:space="0" w:color="000000"/>
              <w:right w:val="single" w:sz="8" w:space="0" w:color="000000"/>
            </w:tcBorders>
            <w:shd w:val="clear" w:color="auto" w:fill="auto"/>
          </w:tcPr>
          <w:p w14:paraId="5B8DD3F4" w14:textId="77777777" w:rsidR="00183947" w:rsidRPr="00E15F76" w:rsidRDefault="00183947">
            <w:pPr>
              <w:widowControl w:val="0"/>
              <w:pBdr>
                <w:top w:val="nil"/>
                <w:left w:val="nil"/>
                <w:bottom w:val="nil"/>
                <w:right w:val="nil"/>
                <w:between w:val="nil"/>
              </w:pBdr>
              <w:spacing w:line="276" w:lineRule="auto"/>
              <w:rPr>
                <w:rFonts w:ascii="Verdana" w:eastAsia="Verdana" w:hAnsi="Verdana" w:cs="Verdana"/>
                <w:color w:val="000000"/>
                <w:lang w:val="en-US"/>
              </w:rPr>
            </w:pPr>
          </w:p>
        </w:tc>
      </w:tr>
      <w:tr w:rsidR="00183947" w:rsidRPr="00E15F76" w14:paraId="7FE24276" w14:textId="77777777">
        <w:tc>
          <w:tcPr>
            <w:tcW w:w="916" w:type="dxa"/>
            <w:tcBorders>
              <w:left w:val="single" w:sz="8" w:space="0" w:color="000000"/>
              <w:bottom w:val="single" w:sz="8" w:space="0" w:color="000000"/>
              <w:right w:val="single" w:sz="8" w:space="0" w:color="000000"/>
            </w:tcBorders>
            <w:shd w:val="clear" w:color="auto" w:fill="auto"/>
            <w:vAlign w:val="center"/>
          </w:tcPr>
          <w:p w14:paraId="579F99F5" w14:textId="77777777" w:rsidR="00183947" w:rsidRPr="00E15F76" w:rsidRDefault="00FF1450">
            <w:pPr>
              <w:keepNext/>
              <w:keepLines/>
              <w:pBdr>
                <w:top w:val="nil"/>
                <w:left w:val="nil"/>
                <w:bottom w:val="nil"/>
                <w:right w:val="nil"/>
                <w:between w:val="nil"/>
              </w:pBdr>
              <w:jc w:val="center"/>
              <w:rPr>
                <w:rFonts w:ascii="Verdana" w:eastAsia="Verdana" w:hAnsi="Verdana" w:cs="Verdana"/>
                <w:color w:val="000000"/>
                <w:lang w:val="en-US"/>
              </w:rPr>
            </w:pPr>
            <w:r w:rsidRPr="00E15F76">
              <w:rPr>
                <w:rFonts w:ascii="Verdana" w:eastAsia="Verdana" w:hAnsi="Verdana" w:cs="Verdana"/>
                <w:color w:val="000000"/>
                <w:lang w:val="en-US"/>
              </w:rPr>
              <w:t>C+</w:t>
            </w:r>
          </w:p>
        </w:tc>
        <w:tc>
          <w:tcPr>
            <w:tcW w:w="1628" w:type="dxa"/>
            <w:tcBorders>
              <w:bottom w:val="single" w:sz="8" w:space="0" w:color="000000"/>
              <w:right w:val="single" w:sz="8" w:space="0" w:color="000000"/>
            </w:tcBorders>
            <w:shd w:val="clear" w:color="auto" w:fill="auto"/>
            <w:vAlign w:val="center"/>
          </w:tcPr>
          <w:p w14:paraId="20E2210D" w14:textId="77777777" w:rsidR="00183947" w:rsidRPr="00E15F76" w:rsidRDefault="00FF1450">
            <w:pPr>
              <w:keepNext/>
              <w:keepLines/>
              <w:pBdr>
                <w:top w:val="nil"/>
                <w:left w:val="nil"/>
                <w:bottom w:val="nil"/>
                <w:right w:val="nil"/>
                <w:between w:val="nil"/>
              </w:pBdr>
              <w:jc w:val="center"/>
              <w:rPr>
                <w:rFonts w:ascii="Verdana" w:eastAsia="Verdana" w:hAnsi="Verdana" w:cs="Verdana"/>
                <w:b/>
                <w:color w:val="000000"/>
                <w:lang w:val="en-US"/>
              </w:rPr>
            </w:pPr>
            <w:r w:rsidRPr="00E15F76">
              <w:rPr>
                <w:rFonts w:ascii="Verdana" w:eastAsia="Verdana" w:hAnsi="Verdana" w:cs="Verdana"/>
                <w:color w:val="000000"/>
                <w:lang w:val="en-US"/>
              </w:rPr>
              <w:t>77–79</w:t>
            </w:r>
          </w:p>
        </w:tc>
        <w:tc>
          <w:tcPr>
            <w:tcW w:w="6796" w:type="dxa"/>
            <w:vMerge w:val="restart"/>
            <w:tcBorders>
              <w:bottom w:val="single" w:sz="8" w:space="0" w:color="000000"/>
              <w:right w:val="single" w:sz="8" w:space="0" w:color="000000"/>
            </w:tcBorders>
            <w:shd w:val="clear" w:color="auto" w:fill="auto"/>
          </w:tcPr>
          <w:p w14:paraId="1E1AA96B" w14:textId="77777777" w:rsidR="00183947" w:rsidRPr="00E15F76" w:rsidRDefault="00FF1450">
            <w:pPr>
              <w:keepNext/>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Fair performance</w:t>
            </w:r>
            <w:r w:rsidRPr="00E15F76">
              <w:rPr>
                <w:rFonts w:ascii="Verdana" w:eastAsia="Verdana" w:hAnsi="Verdana" w:cs="Verdana"/>
                <w:color w:val="000000"/>
                <w:lang w:val="en-US"/>
              </w:rPr>
              <w:t xml:space="preserve">. The student has acquired an acceptable understanding of the material and essential subject matter of the </w:t>
            </w:r>
            <w:proofErr w:type="gramStart"/>
            <w:r w:rsidRPr="00E15F76">
              <w:rPr>
                <w:rFonts w:ascii="Verdana" w:eastAsia="Verdana" w:hAnsi="Verdana" w:cs="Verdana"/>
                <w:color w:val="000000"/>
                <w:lang w:val="en-US"/>
              </w:rPr>
              <w:t>course, but</w:t>
            </w:r>
            <w:proofErr w:type="gramEnd"/>
            <w:r w:rsidRPr="00E15F76">
              <w:rPr>
                <w:rFonts w:ascii="Verdana" w:eastAsia="Verdana" w:hAnsi="Verdana" w:cs="Verdana"/>
                <w:color w:val="000000"/>
                <w:lang w:val="en-US"/>
              </w:rPr>
              <w:t xml:space="preserve"> has not succeeded in translating this understanding into consistently creative or original work.</w:t>
            </w:r>
          </w:p>
        </w:tc>
      </w:tr>
      <w:tr w:rsidR="00183947" w:rsidRPr="00E15F76" w14:paraId="24B03075" w14:textId="77777777">
        <w:tc>
          <w:tcPr>
            <w:tcW w:w="916" w:type="dxa"/>
            <w:tcBorders>
              <w:left w:val="single" w:sz="8" w:space="0" w:color="000000"/>
              <w:bottom w:val="single" w:sz="8" w:space="0" w:color="000000"/>
              <w:right w:val="single" w:sz="8" w:space="0" w:color="000000"/>
            </w:tcBorders>
            <w:shd w:val="clear" w:color="auto" w:fill="auto"/>
            <w:vAlign w:val="center"/>
          </w:tcPr>
          <w:p w14:paraId="261CABD8" w14:textId="77777777" w:rsidR="00183947" w:rsidRPr="00E15F76" w:rsidRDefault="00FF1450">
            <w:pPr>
              <w:keepNext/>
              <w:keepLines/>
              <w:pBdr>
                <w:top w:val="nil"/>
                <w:left w:val="nil"/>
                <w:bottom w:val="nil"/>
                <w:right w:val="nil"/>
                <w:between w:val="nil"/>
              </w:pBdr>
              <w:jc w:val="center"/>
              <w:rPr>
                <w:rFonts w:ascii="Verdana" w:eastAsia="Verdana" w:hAnsi="Verdana" w:cs="Verdana"/>
                <w:color w:val="000000"/>
                <w:lang w:val="en-US"/>
              </w:rPr>
            </w:pPr>
            <w:r w:rsidRPr="00E15F76">
              <w:rPr>
                <w:rFonts w:ascii="Verdana" w:eastAsia="Verdana" w:hAnsi="Verdana" w:cs="Verdana"/>
                <w:color w:val="000000"/>
                <w:lang w:val="en-US"/>
              </w:rPr>
              <w:t>C</w:t>
            </w:r>
          </w:p>
        </w:tc>
        <w:tc>
          <w:tcPr>
            <w:tcW w:w="1628" w:type="dxa"/>
            <w:tcBorders>
              <w:bottom w:val="single" w:sz="8" w:space="0" w:color="000000"/>
              <w:right w:val="single" w:sz="8" w:space="0" w:color="000000"/>
            </w:tcBorders>
            <w:shd w:val="clear" w:color="auto" w:fill="auto"/>
            <w:vAlign w:val="center"/>
          </w:tcPr>
          <w:p w14:paraId="34F9446D" w14:textId="77777777" w:rsidR="00183947" w:rsidRPr="00E15F76" w:rsidRDefault="00FF1450">
            <w:pPr>
              <w:keepNext/>
              <w:keepLines/>
              <w:pBdr>
                <w:top w:val="nil"/>
                <w:left w:val="nil"/>
                <w:bottom w:val="nil"/>
                <w:right w:val="nil"/>
                <w:between w:val="nil"/>
              </w:pBdr>
              <w:jc w:val="center"/>
              <w:rPr>
                <w:rFonts w:ascii="Verdana" w:eastAsia="Verdana" w:hAnsi="Verdana" w:cs="Verdana"/>
                <w:color w:val="000000"/>
                <w:lang w:val="en-US"/>
              </w:rPr>
            </w:pPr>
            <w:r w:rsidRPr="00E15F76">
              <w:rPr>
                <w:rFonts w:ascii="Verdana" w:eastAsia="Verdana" w:hAnsi="Verdana" w:cs="Verdana"/>
                <w:color w:val="000000"/>
                <w:lang w:val="en-US"/>
              </w:rPr>
              <w:t>73–76</w:t>
            </w:r>
          </w:p>
        </w:tc>
        <w:tc>
          <w:tcPr>
            <w:tcW w:w="6796" w:type="dxa"/>
            <w:vMerge/>
            <w:tcBorders>
              <w:bottom w:val="single" w:sz="8" w:space="0" w:color="000000"/>
              <w:right w:val="single" w:sz="8" w:space="0" w:color="000000"/>
            </w:tcBorders>
            <w:shd w:val="clear" w:color="auto" w:fill="auto"/>
          </w:tcPr>
          <w:p w14:paraId="59C2E3F6" w14:textId="77777777" w:rsidR="00183947" w:rsidRPr="00E15F76" w:rsidRDefault="00183947">
            <w:pPr>
              <w:widowControl w:val="0"/>
              <w:pBdr>
                <w:top w:val="nil"/>
                <w:left w:val="nil"/>
                <w:bottom w:val="nil"/>
                <w:right w:val="nil"/>
                <w:between w:val="nil"/>
              </w:pBdr>
              <w:spacing w:line="276" w:lineRule="auto"/>
              <w:rPr>
                <w:rFonts w:ascii="Verdana" w:eastAsia="Verdana" w:hAnsi="Verdana" w:cs="Verdana"/>
                <w:color w:val="000000"/>
                <w:lang w:val="en-US"/>
              </w:rPr>
            </w:pPr>
          </w:p>
        </w:tc>
      </w:tr>
      <w:tr w:rsidR="00183947" w:rsidRPr="00E15F76" w14:paraId="16BA980A" w14:textId="77777777">
        <w:tc>
          <w:tcPr>
            <w:tcW w:w="916" w:type="dxa"/>
            <w:tcBorders>
              <w:left w:val="single" w:sz="8" w:space="0" w:color="000000"/>
              <w:bottom w:val="single" w:sz="8" w:space="0" w:color="000000"/>
              <w:right w:val="single" w:sz="8" w:space="0" w:color="000000"/>
            </w:tcBorders>
            <w:shd w:val="clear" w:color="auto" w:fill="auto"/>
            <w:vAlign w:val="center"/>
          </w:tcPr>
          <w:p w14:paraId="163FB50D" w14:textId="77777777" w:rsidR="00183947" w:rsidRPr="00E15F76" w:rsidRDefault="00FF1450">
            <w:pPr>
              <w:keepNext/>
              <w:keepLines/>
              <w:pBdr>
                <w:top w:val="nil"/>
                <w:left w:val="nil"/>
                <w:bottom w:val="nil"/>
                <w:right w:val="nil"/>
                <w:between w:val="nil"/>
              </w:pBdr>
              <w:jc w:val="center"/>
              <w:rPr>
                <w:rFonts w:ascii="Verdana" w:eastAsia="Verdana" w:hAnsi="Verdana" w:cs="Verdana"/>
                <w:color w:val="000000"/>
                <w:lang w:val="en-US"/>
              </w:rPr>
            </w:pPr>
            <w:r w:rsidRPr="00E15F76">
              <w:rPr>
                <w:rFonts w:ascii="Verdana" w:eastAsia="Verdana" w:hAnsi="Verdana" w:cs="Verdana"/>
                <w:color w:val="000000"/>
                <w:lang w:val="en-US"/>
              </w:rPr>
              <w:t>C–</w:t>
            </w:r>
          </w:p>
        </w:tc>
        <w:tc>
          <w:tcPr>
            <w:tcW w:w="1628" w:type="dxa"/>
            <w:tcBorders>
              <w:bottom w:val="single" w:sz="8" w:space="0" w:color="000000"/>
              <w:right w:val="single" w:sz="8" w:space="0" w:color="000000"/>
            </w:tcBorders>
            <w:shd w:val="clear" w:color="auto" w:fill="auto"/>
            <w:vAlign w:val="center"/>
          </w:tcPr>
          <w:p w14:paraId="25115E35" w14:textId="77777777" w:rsidR="00183947" w:rsidRPr="00E15F76" w:rsidRDefault="00FF1450">
            <w:pPr>
              <w:keepNext/>
              <w:keepLines/>
              <w:pBdr>
                <w:top w:val="nil"/>
                <w:left w:val="nil"/>
                <w:bottom w:val="nil"/>
                <w:right w:val="nil"/>
                <w:between w:val="nil"/>
              </w:pBdr>
              <w:jc w:val="center"/>
              <w:rPr>
                <w:rFonts w:ascii="Verdana" w:eastAsia="Verdana" w:hAnsi="Verdana" w:cs="Verdana"/>
                <w:color w:val="000000"/>
                <w:lang w:val="en-US"/>
              </w:rPr>
            </w:pPr>
            <w:r w:rsidRPr="00E15F76">
              <w:rPr>
                <w:rFonts w:ascii="Verdana" w:eastAsia="Verdana" w:hAnsi="Verdana" w:cs="Verdana"/>
                <w:color w:val="000000"/>
                <w:lang w:val="en-US"/>
              </w:rPr>
              <w:t>70–72</w:t>
            </w:r>
          </w:p>
        </w:tc>
        <w:tc>
          <w:tcPr>
            <w:tcW w:w="6796" w:type="dxa"/>
            <w:vMerge/>
            <w:tcBorders>
              <w:bottom w:val="single" w:sz="8" w:space="0" w:color="000000"/>
              <w:right w:val="single" w:sz="8" w:space="0" w:color="000000"/>
            </w:tcBorders>
            <w:shd w:val="clear" w:color="auto" w:fill="auto"/>
          </w:tcPr>
          <w:p w14:paraId="2657F0B8" w14:textId="77777777" w:rsidR="00183947" w:rsidRPr="00E15F76" w:rsidRDefault="00183947">
            <w:pPr>
              <w:widowControl w:val="0"/>
              <w:pBdr>
                <w:top w:val="nil"/>
                <w:left w:val="nil"/>
                <w:bottom w:val="nil"/>
                <w:right w:val="nil"/>
                <w:between w:val="nil"/>
              </w:pBdr>
              <w:spacing w:line="276" w:lineRule="auto"/>
              <w:rPr>
                <w:rFonts w:ascii="Verdana" w:eastAsia="Verdana" w:hAnsi="Verdana" w:cs="Verdana"/>
                <w:color w:val="000000"/>
                <w:lang w:val="en-US"/>
              </w:rPr>
            </w:pPr>
          </w:p>
        </w:tc>
      </w:tr>
      <w:tr w:rsidR="00183947" w:rsidRPr="00E15F76" w14:paraId="7E2479B0" w14:textId="77777777">
        <w:tc>
          <w:tcPr>
            <w:tcW w:w="916" w:type="dxa"/>
            <w:tcBorders>
              <w:left w:val="single" w:sz="8" w:space="0" w:color="000000"/>
              <w:bottom w:val="single" w:sz="8" w:space="0" w:color="000000"/>
              <w:right w:val="single" w:sz="8" w:space="0" w:color="000000"/>
            </w:tcBorders>
            <w:shd w:val="clear" w:color="auto" w:fill="auto"/>
            <w:vAlign w:val="center"/>
          </w:tcPr>
          <w:p w14:paraId="0F677F44" w14:textId="77777777" w:rsidR="00183947" w:rsidRPr="00E15F76" w:rsidRDefault="00FF1450">
            <w:pPr>
              <w:keepNext/>
              <w:keepLines/>
              <w:pBdr>
                <w:top w:val="nil"/>
                <w:left w:val="nil"/>
                <w:bottom w:val="nil"/>
                <w:right w:val="nil"/>
                <w:between w:val="nil"/>
              </w:pBdr>
              <w:jc w:val="center"/>
              <w:rPr>
                <w:rFonts w:ascii="Verdana" w:eastAsia="Verdana" w:hAnsi="Verdana" w:cs="Verdana"/>
                <w:color w:val="000000"/>
                <w:lang w:val="en-US"/>
              </w:rPr>
            </w:pPr>
            <w:r w:rsidRPr="00E15F76">
              <w:rPr>
                <w:rFonts w:ascii="Verdana" w:eastAsia="Verdana" w:hAnsi="Verdana" w:cs="Verdana"/>
                <w:color w:val="000000"/>
                <w:lang w:val="en-US"/>
              </w:rPr>
              <w:t>D+</w:t>
            </w:r>
          </w:p>
        </w:tc>
        <w:tc>
          <w:tcPr>
            <w:tcW w:w="1628" w:type="dxa"/>
            <w:tcBorders>
              <w:bottom w:val="single" w:sz="8" w:space="0" w:color="000000"/>
              <w:right w:val="single" w:sz="8" w:space="0" w:color="000000"/>
            </w:tcBorders>
            <w:shd w:val="clear" w:color="auto" w:fill="auto"/>
            <w:vAlign w:val="center"/>
          </w:tcPr>
          <w:p w14:paraId="108A200F" w14:textId="77777777" w:rsidR="00183947" w:rsidRPr="00E15F76" w:rsidRDefault="00FF1450">
            <w:pPr>
              <w:keepNext/>
              <w:keepLines/>
              <w:pBdr>
                <w:top w:val="nil"/>
                <w:left w:val="nil"/>
                <w:bottom w:val="nil"/>
                <w:right w:val="nil"/>
                <w:between w:val="nil"/>
              </w:pBdr>
              <w:jc w:val="center"/>
              <w:rPr>
                <w:rFonts w:ascii="Verdana" w:eastAsia="Verdana" w:hAnsi="Verdana" w:cs="Verdana"/>
                <w:b/>
                <w:color w:val="000000"/>
                <w:lang w:val="en-US"/>
              </w:rPr>
            </w:pPr>
            <w:r w:rsidRPr="00E15F76">
              <w:rPr>
                <w:rFonts w:ascii="Verdana" w:eastAsia="Verdana" w:hAnsi="Verdana" w:cs="Verdana"/>
                <w:color w:val="000000"/>
                <w:lang w:val="en-US"/>
              </w:rPr>
              <w:t>65–69</w:t>
            </w:r>
          </w:p>
        </w:tc>
        <w:tc>
          <w:tcPr>
            <w:tcW w:w="6796" w:type="dxa"/>
            <w:vMerge w:val="restart"/>
            <w:tcBorders>
              <w:bottom w:val="single" w:sz="8" w:space="0" w:color="000000"/>
              <w:right w:val="single" w:sz="8" w:space="0" w:color="000000"/>
            </w:tcBorders>
            <w:shd w:val="clear" w:color="auto" w:fill="auto"/>
          </w:tcPr>
          <w:p w14:paraId="1DFC9673" w14:textId="77777777" w:rsidR="00183947" w:rsidRPr="00E15F76" w:rsidRDefault="00FF1450">
            <w:pPr>
              <w:keepNext/>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Poor</w:t>
            </w:r>
            <w:r w:rsidRPr="00E15F76">
              <w:rPr>
                <w:rFonts w:ascii="Verdana" w:eastAsia="Verdana" w:hAnsi="Verdana" w:cs="Verdana"/>
                <w:color w:val="000000"/>
                <w:lang w:val="en-US"/>
              </w:rPr>
              <w:t>. The student has shown some understanding of the material and subject matter covered during the course. The student’s work, however, has not shown enough effort or understanding to allow for a passing grade in School Required Courses. It does qualify as a passing mark for the General College Courses and Electives.</w:t>
            </w:r>
          </w:p>
        </w:tc>
      </w:tr>
      <w:tr w:rsidR="00183947" w:rsidRPr="00E15F76" w14:paraId="70F24F04" w14:textId="77777777">
        <w:tc>
          <w:tcPr>
            <w:tcW w:w="916" w:type="dxa"/>
            <w:tcBorders>
              <w:left w:val="single" w:sz="8" w:space="0" w:color="000000"/>
              <w:bottom w:val="single" w:sz="8" w:space="0" w:color="000000"/>
              <w:right w:val="single" w:sz="8" w:space="0" w:color="000000"/>
            </w:tcBorders>
            <w:shd w:val="clear" w:color="auto" w:fill="auto"/>
            <w:vAlign w:val="center"/>
          </w:tcPr>
          <w:p w14:paraId="585D52D1" w14:textId="77777777" w:rsidR="00183947" w:rsidRPr="00E15F76" w:rsidRDefault="00FF1450">
            <w:pPr>
              <w:keepNext/>
              <w:keepLines/>
              <w:pBdr>
                <w:top w:val="nil"/>
                <w:left w:val="nil"/>
                <w:bottom w:val="nil"/>
                <w:right w:val="nil"/>
                <w:between w:val="nil"/>
              </w:pBdr>
              <w:jc w:val="center"/>
              <w:rPr>
                <w:rFonts w:ascii="Verdana" w:eastAsia="Verdana" w:hAnsi="Verdana" w:cs="Verdana"/>
                <w:color w:val="000000"/>
                <w:lang w:val="en-US"/>
              </w:rPr>
            </w:pPr>
            <w:r w:rsidRPr="00E15F76">
              <w:rPr>
                <w:rFonts w:ascii="Verdana" w:eastAsia="Verdana" w:hAnsi="Verdana" w:cs="Verdana"/>
                <w:color w:val="000000"/>
                <w:lang w:val="en-US"/>
              </w:rPr>
              <w:t>D</w:t>
            </w:r>
          </w:p>
        </w:tc>
        <w:tc>
          <w:tcPr>
            <w:tcW w:w="1628" w:type="dxa"/>
            <w:tcBorders>
              <w:bottom w:val="single" w:sz="8" w:space="0" w:color="000000"/>
              <w:right w:val="single" w:sz="8" w:space="0" w:color="000000"/>
            </w:tcBorders>
            <w:shd w:val="clear" w:color="auto" w:fill="auto"/>
            <w:vAlign w:val="center"/>
          </w:tcPr>
          <w:p w14:paraId="0F3EFBC3" w14:textId="77777777" w:rsidR="00183947" w:rsidRPr="00E15F76" w:rsidRDefault="00FF1450">
            <w:pPr>
              <w:keepNext/>
              <w:keepLines/>
              <w:pBdr>
                <w:top w:val="nil"/>
                <w:left w:val="nil"/>
                <w:bottom w:val="nil"/>
                <w:right w:val="nil"/>
                <w:between w:val="nil"/>
              </w:pBdr>
              <w:jc w:val="center"/>
              <w:rPr>
                <w:rFonts w:ascii="Verdana" w:eastAsia="Verdana" w:hAnsi="Verdana" w:cs="Verdana"/>
                <w:color w:val="000000"/>
                <w:lang w:val="en-US"/>
              </w:rPr>
            </w:pPr>
            <w:r w:rsidRPr="00E15F76">
              <w:rPr>
                <w:rFonts w:ascii="Verdana" w:eastAsia="Verdana" w:hAnsi="Verdana" w:cs="Verdana"/>
                <w:color w:val="000000"/>
                <w:lang w:val="en-US"/>
              </w:rPr>
              <w:t>60–64</w:t>
            </w:r>
          </w:p>
        </w:tc>
        <w:tc>
          <w:tcPr>
            <w:tcW w:w="6796" w:type="dxa"/>
            <w:vMerge/>
            <w:tcBorders>
              <w:bottom w:val="single" w:sz="8" w:space="0" w:color="000000"/>
              <w:right w:val="single" w:sz="8" w:space="0" w:color="000000"/>
            </w:tcBorders>
            <w:shd w:val="clear" w:color="auto" w:fill="auto"/>
          </w:tcPr>
          <w:p w14:paraId="7E4D2787" w14:textId="77777777" w:rsidR="00183947" w:rsidRPr="00E15F76" w:rsidRDefault="00183947">
            <w:pPr>
              <w:widowControl w:val="0"/>
              <w:pBdr>
                <w:top w:val="nil"/>
                <w:left w:val="nil"/>
                <w:bottom w:val="nil"/>
                <w:right w:val="nil"/>
                <w:between w:val="nil"/>
              </w:pBdr>
              <w:spacing w:line="276" w:lineRule="auto"/>
              <w:rPr>
                <w:rFonts w:ascii="Verdana" w:eastAsia="Verdana" w:hAnsi="Verdana" w:cs="Verdana"/>
                <w:color w:val="000000"/>
                <w:lang w:val="en-US"/>
              </w:rPr>
            </w:pPr>
          </w:p>
        </w:tc>
      </w:tr>
      <w:tr w:rsidR="00183947" w:rsidRPr="00E15F76" w14:paraId="178B0ED7" w14:textId="77777777">
        <w:tc>
          <w:tcPr>
            <w:tcW w:w="916" w:type="dxa"/>
            <w:tcBorders>
              <w:left w:val="single" w:sz="8" w:space="0" w:color="000000"/>
              <w:bottom w:val="single" w:sz="8" w:space="0" w:color="000000"/>
              <w:right w:val="single" w:sz="8" w:space="0" w:color="000000"/>
            </w:tcBorders>
            <w:shd w:val="clear" w:color="auto" w:fill="auto"/>
            <w:vAlign w:val="center"/>
          </w:tcPr>
          <w:p w14:paraId="1ACE38BA" w14:textId="77777777" w:rsidR="00183947" w:rsidRPr="00E15F76" w:rsidRDefault="00FF1450">
            <w:pPr>
              <w:keepNext/>
              <w:keepLines/>
              <w:pBdr>
                <w:top w:val="nil"/>
                <w:left w:val="nil"/>
                <w:bottom w:val="nil"/>
                <w:right w:val="nil"/>
                <w:between w:val="nil"/>
              </w:pBdr>
              <w:jc w:val="center"/>
              <w:rPr>
                <w:rFonts w:ascii="Verdana" w:eastAsia="Verdana" w:hAnsi="Verdana" w:cs="Verdana"/>
                <w:color w:val="000000"/>
                <w:lang w:val="en-US"/>
              </w:rPr>
            </w:pPr>
            <w:r w:rsidRPr="00E15F76">
              <w:rPr>
                <w:rFonts w:ascii="Verdana" w:eastAsia="Verdana" w:hAnsi="Verdana" w:cs="Verdana"/>
                <w:color w:val="000000"/>
                <w:lang w:val="en-US"/>
              </w:rPr>
              <w:t>F</w:t>
            </w:r>
          </w:p>
        </w:tc>
        <w:tc>
          <w:tcPr>
            <w:tcW w:w="1628" w:type="dxa"/>
            <w:tcBorders>
              <w:bottom w:val="single" w:sz="8" w:space="0" w:color="000000"/>
              <w:right w:val="single" w:sz="8" w:space="0" w:color="000000"/>
            </w:tcBorders>
            <w:shd w:val="clear" w:color="auto" w:fill="auto"/>
            <w:vAlign w:val="center"/>
          </w:tcPr>
          <w:p w14:paraId="7462FD2D" w14:textId="77777777" w:rsidR="00183947" w:rsidRPr="00E15F76" w:rsidRDefault="00FF1450">
            <w:pPr>
              <w:keepNext/>
              <w:keepLines/>
              <w:pBdr>
                <w:top w:val="nil"/>
                <w:left w:val="nil"/>
                <w:bottom w:val="nil"/>
                <w:right w:val="nil"/>
                <w:between w:val="nil"/>
              </w:pBdr>
              <w:jc w:val="center"/>
              <w:rPr>
                <w:rFonts w:ascii="Verdana" w:eastAsia="Verdana" w:hAnsi="Verdana" w:cs="Verdana"/>
                <w:b/>
                <w:color w:val="000000"/>
                <w:lang w:val="en-US"/>
              </w:rPr>
            </w:pPr>
            <w:r w:rsidRPr="00E15F76">
              <w:rPr>
                <w:rFonts w:ascii="Verdana" w:eastAsia="Verdana" w:hAnsi="Verdana" w:cs="Verdana"/>
                <w:color w:val="000000"/>
                <w:lang w:val="en-US"/>
              </w:rPr>
              <w:t>0–59</w:t>
            </w:r>
          </w:p>
        </w:tc>
        <w:tc>
          <w:tcPr>
            <w:tcW w:w="6796" w:type="dxa"/>
            <w:tcBorders>
              <w:bottom w:val="single" w:sz="8" w:space="0" w:color="000000"/>
              <w:right w:val="single" w:sz="8" w:space="0" w:color="000000"/>
            </w:tcBorders>
            <w:shd w:val="clear" w:color="auto" w:fill="auto"/>
          </w:tcPr>
          <w:p w14:paraId="14979DBD" w14:textId="77777777" w:rsidR="00183947" w:rsidRPr="00E15F76" w:rsidRDefault="00FF1450">
            <w:pPr>
              <w:keepNext/>
              <w:keepLines/>
              <w:pBdr>
                <w:top w:val="nil"/>
                <w:left w:val="nil"/>
                <w:bottom w:val="nil"/>
                <w:right w:val="nil"/>
                <w:between w:val="nil"/>
              </w:pBdr>
              <w:jc w:val="both"/>
              <w:rPr>
                <w:rFonts w:ascii="Verdana" w:eastAsia="Verdana" w:hAnsi="Verdana" w:cs="Verdana"/>
                <w:color w:val="000000"/>
                <w:lang w:val="en-US"/>
              </w:rPr>
            </w:pPr>
            <w:r w:rsidRPr="00E15F76">
              <w:rPr>
                <w:rFonts w:ascii="Verdana" w:eastAsia="Verdana" w:hAnsi="Verdana" w:cs="Verdana"/>
                <w:b/>
                <w:color w:val="000000"/>
                <w:lang w:val="en-US"/>
              </w:rPr>
              <w:t>Fail</w:t>
            </w:r>
            <w:r w:rsidRPr="00E15F76">
              <w:rPr>
                <w:rFonts w:ascii="Verdana" w:eastAsia="Verdana" w:hAnsi="Verdana" w:cs="Verdana"/>
                <w:color w:val="000000"/>
                <w:lang w:val="en-US"/>
              </w:rPr>
              <w:t>. The student has not succeeded in mastering the subject matter covered in the course.</w:t>
            </w:r>
          </w:p>
        </w:tc>
      </w:tr>
    </w:tbl>
    <w:p w14:paraId="4CC503E7"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 Decimals should be rounded to the nearest whole number.</w:t>
      </w:r>
    </w:p>
    <w:p w14:paraId="3D339ECB" w14:textId="77777777" w:rsidR="00183947" w:rsidRPr="00E15F76" w:rsidRDefault="00183947">
      <w:pPr>
        <w:pBdr>
          <w:top w:val="nil"/>
          <w:left w:val="nil"/>
          <w:bottom w:val="nil"/>
          <w:right w:val="nil"/>
          <w:between w:val="nil"/>
        </w:pBdr>
        <w:rPr>
          <w:rFonts w:ascii="Verdana" w:eastAsia="Verdana" w:hAnsi="Verdana" w:cs="Verdana"/>
          <w:lang w:val="en-US"/>
        </w:rPr>
      </w:pPr>
    </w:p>
    <w:p w14:paraId="005F9E7A"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 xml:space="preserve">Prepared </w:t>
      </w:r>
      <w:proofErr w:type="gramStart"/>
      <w:r w:rsidRPr="00E15F76">
        <w:rPr>
          <w:rFonts w:ascii="Verdana" w:eastAsia="Verdana" w:hAnsi="Verdana" w:cs="Verdana"/>
          <w:color w:val="000000"/>
          <w:lang w:val="en-US"/>
        </w:rPr>
        <w:t>by:</w:t>
      </w:r>
      <w:proofErr w:type="gramEnd"/>
      <w:r w:rsidRPr="00E15F76">
        <w:rPr>
          <w:rFonts w:ascii="Verdana" w:eastAsia="Verdana" w:hAnsi="Verdana" w:cs="Verdana"/>
          <w:color w:val="000000"/>
          <w:lang w:val="en-US"/>
        </w:rPr>
        <w:t xml:space="preserve"> Heinrich Homola</w:t>
      </w:r>
    </w:p>
    <w:p w14:paraId="6F4F61CB"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Date: 2024/01/05</w:t>
      </w:r>
    </w:p>
    <w:p w14:paraId="5367A0C8" w14:textId="77777777" w:rsidR="00183947" w:rsidRPr="00E15F76" w:rsidRDefault="00183947">
      <w:pPr>
        <w:pBdr>
          <w:top w:val="nil"/>
          <w:left w:val="nil"/>
          <w:bottom w:val="nil"/>
          <w:right w:val="nil"/>
          <w:between w:val="nil"/>
        </w:pBdr>
        <w:rPr>
          <w:rFonts w:ascii="Verdana" w:eastAsia="Verdana" w:hAnsi="Verdana" w:cs="Verdana"/>
          <w:color w:val="000000"/>
          <w:lang w:val="en-US"/>
        </w:rPr>
      </w:pPr>
    </w:p>
    <w:p w14:paraId="4990006F"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 xml:space="preserve">Approved </w:t>
      </w:r>
      <w:proofErr w:type="gramStart"/>
      <w:r w:rsidRPr="00E15F76">
        <w:rPr>
          <w:rFonts w:ascii="Verdana" w:eastAsia="Verdana" w:hAnsi="Verdana" w:cs="Verdana"/>
          <w:color w:val="000000"/>
          <w:lang w:val="en-US"/>
        </w:rPr>
        <w:t>by:</w:t>
      </w:r>
      <w:proofErr w:type="gramEnd"/>
      <w:r w:rsidRPr="00E15F76">
        <w:rPr>
          <w:rFonts w:ascii="Verdana" w:eastAsia="Verdana" w:hAnsi="Verdana" w:cs="Verdana"/>
          <w:color w:val="000000"/>
          <w:lang w:val="en-US"/>
        </w:rPr>
        <w:t xml:space="preserve"> Greg </w:t>
      </w:r>
      <w:proofErr w:type="spellStart"/>
      <w:r w:rsidRPr="00E15F76">
        <w:rPr>
          <w:rFonts w:ascii="Verdana" w:eastAsia="Verdana" w:hAnsi="Verdana" w:cs="Verdana"/>
          <w:color w:val="000000"/>
          <w:lang w:val="en-US"/>
        </w:rPr>
        <w:t>Pezda</w:t>
      </w:r>
      <w:proofErr w:type="spellEnd"/>
      <w:r w:rsidRPr="00E15F76">
        <w:rPr>
          <w:rFonts w:ascii="Verdana" w:eastAsia="Verdana" w:hAnsi="Verdana" w:cs="Verdana"/>
          <w:color w:val="000000"/>
          <w:lang w:val="en-US"/>
        </w:rPr>
        <w:t>, Chair of Department of Management</w:t>
      </w:r>
    </w:p>
    <w:p w14:paraId="346D6BC1" w14:textId="77777777" w:rsidR="00183947" w:rsidRPr="00E15F76" w:rsidRDefault="00FF1450">
      <w:pPr>
        <w:pBdr>
          <w:top w:val="nil"/>
          <w:left w:val="nil"/>
          <w:bottom w:val="nil"/>
          <w:right w:val="nil"/>
          <w:between w:val="nil"/>
        </w:pBdr>
        <w:rPr>
          <w:rFonts w:ascii="Verdana" w:eastAsia="Verdana" w:hAnsi="Verdana" w:cs="Verdana"/>
          <w:color w:val="000000"/>
          <w:lang w:val="en-US"/>
        </w:rPr>
      </w:pPr>
      <w:r w:rsidRPr="00E15F76">
        <w:rPr>
          <w:rFonts w:ascii="Verdana" w:eastAsia="Verdana" w:hAnsi="Verdana" w:cs="Verdana"/>
          <w:color w:val="000000"/>
          <w:lang w:val="en-US"/>
        </w:rPr>
        <w:t>Date: 2024/01/08</w:t>
      </w:r>
    </w:p>
    <w:p w14:paraId="64CBA540" w14:textId="77777777" w:rsidR="00183947" w:rsidRPr="00E15F76" w:rsidRDefault="00183947">
      <w:pPr>
        <w:pBdr>
          <w:top w:val="nil"/>
          <w:left w:val="nil"/>
          <w:bottom w:val="nil"/>
          <w:right w:val="nil"/>
          <w:between w:val="nil"/>
        </w:pBdr>
        <w:rPr>
          <w:rFonts w:ascii="Verdana" w:eastAsia="Verdana" w:hAnsi="Verdana" w:cs="Verdana"/>
          <w:color w:val="000000"/>
          <w:lang w:val="en-US"/>
        </w:rPr>
      </w:pPr>
    </w:p>
    <w:p w14:paraId="738F75CB" w14:textId="77777777" w:rsidR="00183947" w:rsidRPr="00E15F76" w:rsidRDefault="00FF1450">
      <w:pPr>
        <w:pBdr>
          <w:top w:val="nil"/>
          <w:left w:val="nil"/>
          <w:bottom w:val="nil"/>
          <w:right w:val="nil"/>
          <w:between w:val="nil"/>
        </w:pBdr>
        <w:rPr>
          <w:rFonts w:ascii="Verdana" w:eastAsia="Verdana" w:hAnsi="Verdana" w:cs="Verdana"/>
          <w:lang w:val="en-US"/>
        </w:rPr>
      </w:pPr>
      <w:r w:rsidRPr="00E15F76">
        <w:rPr>
          <w:rFonts w:ascii="Verdana" w:eastAsia="Verdana" w:hAnsi="Verdana" w:cs="Verdana"/>
          <w:color w:val="000000"/>
          <w:lang w:val="en-US"/>
        </w:rPr>
        <w:t xml:space="preserve">Approved </w:t>
      </w:r>
      <w:proofErr w:type="gramStart"/>
      <w:r w:rsidRPr="00E15F76">
        <w:rPr>
          <w:rFonts w:ascii="Verdana" w:eastAsia="Verdana" w:hAnsi="Verdana" w:cs="Verdana"/>
          <w:color w:val="000000"/>
          <w:lang w:val="en-US"/>
        </w:rPr>
        <w:t>by:</w:t>
      </w:r>
      <w:proofErr w:type="gramEnd"/>
      <w:r w:rsidRPr="00E15F76">
        <w:rPr>
          <w:rFonts w:ascii="Verdana" w:eastAsia="Verdana" w:hAnsi="Verdana" w:cs="Verdana"/>
          <w:color w:val="000000"/>
          <w:lang w:val="en-US"/>
        </w:rPr>
        <w:t xml:space="preserve"> </w:t>
      </w:r>
      <w:r w:rsidRPr="00E15F76">
        <w:rPr>
          <w:rFonts w:ascii="Verdana" w:eastAsia="Verdana" w:hAnsi="Verdana" w:cs="Verdana"/>
          <w:lang w:val="en-US"/>
        </w:rPr>
        <w:t xml:space="preserve">Jan </w:t>
      </w:r>
      <w:proofErr w:type="spellStart"/>
      <w:r w:rsidRPr="00E15F76">
        <w:rPr>
          <w:rFonts w:ascii="Verdana" w:eastAsia="Verdana" w:hAnsi="Verdana" w:cs="Verdana"/>
          <w:lang w:val="en-US"/>
        </w:rPr>
        <w:t>Vašenda</w:t>
      </w:r>
      <w:proofErr w:type="spellEnd"/>
      <w:r w:rsidRPr="00E15F76">
        <w:rPr>
          <w:rFonts w:ascii="Verdana" w:eastAsia="Verdana" w:hAnsi="Verdana" w:cs="Verdana"/>
          <w:lang w:val="en-US"/>
        </w:rPr>
        <w:t>, Vice Dean, School of Business Administration</w:t>
      </w:r>
    </w:p>
    <w:p w14:paraId="61A6DC03" w14:textId="77777777" w:rsidR="00183947" w:rsidRPr="00E15F76" w:rsidRDefault="00FF1450">
      <w:pPr>
        <w:pBdr>
          <w:top w:val="nil"/>
          <w:left w:val="nil"/>
          <w:bottom w:val="nil"/>
          <w:right w:val="nil"/>
          <w:between w:val="nil"/>
        </w:pBdr>
        <w:rPr>
          <w:rFonts w:ascii="Verdana" w:eastAsia="Verdana" w:hAnsi="Verdana" w:cs="Verdana"/>
          <w:b/>
          <w:color w:val="000000"/>
          <w:lang w:val="en-US"/>
        </w:rPr>
      </w:pPr>
      <w:r w:rsidRPr="00E15F76">
        <w:rPr>
          <w:rFonts w:ascii="Verdana" w:eastAsia="Verdana" w:hAnsi="Verdana" w:cs="Verdana"/>
          <w:color w:val="000000"/>
          <w:lang w:val="en-US"/>
        </w:rPr>
        <w:lastRenderedPageBreak/>
        <w:t>Date: 2024/01/</w:t>
      </w:r>
      <w:r w:rsidRPr="00E15F76">
        <w:rPr>
          <w:rFonts w:ascii="Verdana" w:eastAsia="Verdana" w:hAnsi="Verdana" w:cs="Verdana"/>
          <w:lang w:val="en-US"/>
        </w:rPr>
        <w:t>24</w:t>
      </w:r>
    </w:p>
    <w:sectPr w:rsidR="00183947" w:rsidRPr="00E15F76">
      <w:headerReference w:type="even" r:id="rId13"/>
      <w:headerReference w:type="default" r:id="rId14"/>
      <w:footerReference w:type="even" r:id="rId15"/>
      <w:footerReference w:type="default" r:id="rId16"/>
      <w:headerReference w:type="first" r:id="rId17"/>
      <w:footerReference w:type="first" r:id="rId18"/>
      <w:pgSz w:w="12240" w:h="15840"/>
      <w:pgMar w:top="777" w:right="1440" w:bottom="777"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70BCD" w14:textId="77777777" w:rsidR="00280703" w:rsidRDefault="00280703">
      <w:r>
        <w:separator/>
      </w:r>
    </w:p>
  </w:endnote>
  <w:endnote w:type="continuationSeparator" w:id="0">
    <w:p w14:paraId="6FB3906D" w14:textId="77777777" w:rsidR="00280703" w:rsidRDefault="0028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C972D" w14:textId="77777777" w:rsidR="00183947" w:rsidRDefault="00183947">
    <w:pPr>
      <w:pBdr>
        <w:between w:val="nil"/>
      </w:pBdr>
      <w:tabs>
        <w:tab w:val="center" w:pos="4680"/>
        <w:tab w:val="right" w:pos="9360"/>
      </w:tabs>
      <w:rPr>
        <w:rFonts w:ascii="Arial" w:eastAsia="Arial" w:hAnsi="Arial" w:cs="Arial"/>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60C61" w14:textId="77777777" w:rsidR="00183947" w:rsidRDefault="00183947">
    <w:pPr>
      <w:pBdr>
        <w:between w:val="nil"/>
      </w:pBdr>
      <w:tabs>
        <w:tab w:val="center" w:pos="4680"/>
        <w:tab w:val="right" w:pos="9360"/>
      </w:tabs>
      <w:rPr>
        <w:rFonts w:ascii="Arial" w:eastAsia="Arial" w:hAnsi="Arial" w:cs="Arial"/>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83034" w14:textId="77777777" w:rsidR="00183947" w:rsidRDefault="00183947">
    <w:pPr>
      <w:pBdr>
        <w:top w:val="nil"/>
        <w:left w:val="nil"/>
        <w:bottom w:val="nil"/>
        <w:right w:val="nil"/>
        <w:between w:val="nil"/>
      </w:pBdr>
      <w:rPr>
        <w:rFonts w:ascii="Arial" w:eastAsia="Arial" w:hAnsi="Arial" w:cs="Arial"/>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287FB" w14:textId="77777777" w:rsidR="00280703" w:rsidRDefault="00280703">
      <w:r>
        <w:separator/>
      </w:r>
    </w:p>
  </w:footnote>
  <w:footnote w:type="continuationSeparator" w:id="0">
    <w:p w14:paraId="6240B6B5" w14:textId="77777777" w:rsidR="00280703" w:rsidRDefault="00280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9F4AA" w14:textId="77777777" w:rsidR="00183947" w:rsidRDefault="00183947">
    <w:pPr>
      <w:pBdr>
        <w:between w:val="nil"/>
      </w:pBdr>
      <w:spacing w:before="240" w:after="600"/>
      <w:rPr>
        <w:rFonts w:ascii="Arial" w:eastAsia="Arial" w:hAnsi="Arial" w:cs="Arial"/>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71198" w14:textId="77777777" w:rsidR="00183947" w:rsidRDefault="00183947">
    <w:pPr>
      <w:pBdr>
        <w:between w:val="nil"/>
      </w:pBdr>
      <w:spacing w:before="240" w:after="600"/>
      <w:rPr>
        <w:rFonts w:ascii="Verdana" w:eastAsia="Verdana" w:hAnsi="Verdana" w:cs="Verdana"/>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0D5C0" w14:textId="77777777" w:rsidR="00183947" w:rsidRDefault="00FF1450">
    <w:pPr>
      <w:pBdr>
        <w:top w:val="nil"/>
        <w:left w:val="nil"/>
        <w:bottom w:val="nil"/>
        <w:right w:val="nil"/>
        <w:between w:val="nil"/>
      </w:pBdr>
      <w:rPr>
        <w:rFonts w:ascii="Verdana" w:eastAsia="Verdana" w:hAnsi="Verdana" w:cs="Verdana"/>
        <w:b/>
        <w:color w:val="000000"/>
        <w:sz w:val="36"/>
        <w:szCs w:val="36"/>
      </w:rPr>
    </w:pPr>
    <w:r>
      <w:rPr>
        <w:rFonts w:ascii="Arial" w:eastAsia="Arial" w:hAnsi="Arial" w:cs="Arial"/>
        <w:noProof/>
        <w:sz w:val="24"/>
        <w:szCs w:val="24"/>
      </w:rPr>
      <w:drawing>
        <wp:anchor distT="0" distB="0" distL="114300" distR="114300" simplePos="0" relativeHeight="251658240" behindDoc="0" locked="0" layoutInCell="1" hidden="0" allowOverlap="1" wp14:anchorId="2975AF9E" wp14:editId="22DF191E">
          <wp:simplePos x="0" y="0"/>
          <wp:positionH relativeFrom="page">
            <wp:posOffset>4511129</wp:posOffset>
          </wp:positionH>
          <wp:positionV relativeFrom="page">
            <wp:posOffset>213345</wp:posOffset>
          </wp:positionV>
          <wp:extent cx="2815590" cy="41465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15590" cy="414655"/>
                  </a:xfrm>
                  <a:prstGeom prst="rect">
                    <a:avLst/>
                  </a:prstGeom>
                  <a:ln/>
                </pic:spPr>
              </pic:pic>
            </a:graphicData>
          </a:graphic>
        </wp:anchor>
      </w:drawing>
    </w:r>
    <w:proofErr w:type="spellStart"/>
    <w:r>
      <w:rPr>
        <w:rFonts w:ascii="Verdana" w:eastAsia="Verdana" w:hAnsi="Verdana" w:cs="Verdana"/>
        <w:b/>
        <w:sz w:val="36"/>
        <w:szCs w:val="36"/>
      </w:rPr>
      <w:t>COURSE</w:t>
    </w:r>
    <w:proofErr w:type="spellEnd"/>
    <w:r>
      <w:rPr>
        <w:rFonts w:ascii="Verdana" w:eastAsia="Verdana" w:hAnsi="Verdana" w:cs="Verdana"/>
        <w:b/>
        <w:sz w:val="36"/>
        <w:szCs w:val="36"/>
      </w:rPr>
      <w:t xml:space="preserve"> </w:t>
    </w:r>
    <w:proofErr w:type="spellStart"/>
    <w:r>
      <w:rPr>
        <w:rFonts w:ascii="Verdana" w:eastAsia="Verdana" w:hAnsi="Verdana" w:cs="Verdana"/>
        <w:b/>
        <w:sz w:val="36"/>
        <w:szCs w:val="36"/>
      </w:rPr>
      <w:t>SYLLABUS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74E64"/>
    <w:multiLevelType w:val="multilevel"/>
    <w:tmpl w:val="1C265EF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30B4F42"/>
    <w:multiLevelType w:val="multilevel"/>
    <w:tmpl w:val="AC082480"/>
    <w:lvl w:ilvl="0">
      <w:start w:val="1"/>
      <w:numFmt w:val="bullet"/>
      <w:lvlText w:val="●"/>
      <w:lvlJc w:val="left"/>
      <w:pPr>
        <w:ind w:left="1080" w:hanging="72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2" w15:restartNumberingAfterBreak="0">
    <w:nsid w:val="2FE8080E"/>
    <w:multiLevelType w:val="multilevel"/>
    <w:tmpl w:val="87F8B2EC"/>
    <w:lvl w:ilvl="0">
      <w:start w:val="1"/>
      <w:numFmt w:val="bullet"/>
      <w:lvlText w:val="●"/>
      <w:lvlJc w:val="left"/>
      <w:pPr>
        <w:ind w:left="720" w:hanging="360"/>
      </w:pPr>
      <w:rPr>
        <w:rFonts w:ascii="Noto Sans Symbols" w:eastAsia="Noto Sans Symbols" w:hAnsi="Noto Sans Symbols" w:cs="Noto Sans Symbols"/>
        <w:u w:val="none"/>
        <w:vertAlign w:val="baseline"/>
      </w:rPr>
    </w:lvl>
    <w:lvl w:ilvl="1">
      <w:start w:val="1"/>
      <w:numFmt w:val="bullet"/>
      <w:lvlText w:val="🌕"/>
      <w:lvlJc w:val="left"/>
      <w:pPr>
        <w:ind w:left="1440" w:hanging="360"/>
      </w:pPr>
      <w:rPr>
        <w:rFonts w:ascii="Noto Sans Symbols" w:eastAsia="Noto Sans Symbols" w:hAnsi="Noto Sans Symbols" w:cs="Noto Sans Symbols"/>
        <w:u w:val="none"/>
        <w:vertAlign w:val="baseline"/>
      </w:rPr>
    </w:lvl>
    <w:lvl w:ilvl="2">
      <w:start w:val="1"/>
      <w:numFmt w:val="bullet"/>
      <w:lvlText w:val="■"/>
      <w:lvlJc w:val="left"/>
      <w:pPr>
        <w:ind w:left="2160" w:hanging="360"/>
      </w:pPr>
      <w:rPr>
        <w:rFonts w:ascii="Noto Sans Symbols" w:eastAsia="Noto Sans Symbols" w:hAnsi="Noto Sans Symbols" w:cs="Noto Sans Symbols"/>
        <w:u w:val="none"/>
        <w:vertAlign w:val="baseline"/>
      </w:rPr>
    </w:lvl>
    <w:lvl w:ilvl="3">
      <w:start w:val="1"/>
      <w:numFmt w:val="bullet"/>
      <w:lvlText w:val="●"/>
      <w:lvlJc w:val="left"/>
      <w:pPr>
        <w:ind w:left="2880" w:hanging="360"/>
      </w:pPr>
      <w:rPr>
        <w:rFonts w:ascii="Noto Sans Symbols" w:eastAsia="Noto Sans Symbols" w:hAnsi="Noto Sans Symbols" w:cs="Noto Sans Symbols"/>
        <w:u w:val="none"/>
        <w:vertAlign w:val="baseline"/>
      </w:rPr>
    </w:lvl>
    <w:lvl w:ilvl="4">
      <w:start w:val="1"/>
      <w:numFmt w:val="bullet"/>
      <w:lvlText w:val="🌕"/>
      <w:lvlJc w:val="left"/>
      <w:pPr>
        <w:ind w:left="3600" w:hanging="360"/>
      </w:pPr>
      <w:rPr>
        <w:rFonts w:ascii="Noto Sans Symbols" w:eastAsia="Noto Sans Symbols" w:hAnsi="Noto Sans Symbols" w:cs="Noto Sans Symbols"/>
        <w:u w:val="none"/>
        <w:vertAlign w:val="baseline"/>
      </w:rPr>
    </w:lvl>
    <w:lvl w:ilvl="5">
      <w:start w:val="1"/>
      <w:numFmt w:val="bullet"/>
      <w:lvlText w:val="■"/>
      <w:lvlJc w:val="left"/>
      <w:pPr>
        <w:ind w:left="4320" w:hanging="360"/>
      </w:pPr>
      <w:rPr>
        <w:rFonts w:ascii="Noto Sans Symbols" w:eastAsia="Noto Sans Symbols" w:hAnsi="Noto Sans Symbols" w:cs="Noto Sans Symbols"/>
        <w:u w:val="none"/>
        <w:vertAlign w:val="baseline"/>
      </w:rPr>
    </w:lvl>
    <w:lvl w:ilvl="6">
      <w:start w:val="1"/>
      <w:numFmt w:val="bullet"/>
      <w:lvlText w:val="●"/>
      <w:lvlJc w:val="left"/>
      <w:pPr>
        <w:ind w:left="5040" w:hanging="360"/>
      </w:pPr>
      <w:rPr>
        <w:rFonts w:ascii="Noto Sans Symbols" w:eastAsia="Noto Sans Symbols" w:hAnsi="Noto Sans Symbols" w:cs="Noto Sans Symbols"/>
        <w:u w:val="none"/>
        <w:vertAlign w:val="baseline"/>
      </w:rPr>
    </w:lvl>
    <w:lvl w:ilvl="7">
      <w:start w:val="1"/>
      <w:numFmt w:val="bullet"/>
      <w:lvlText w:val="🌕"/>
      <w:lvlJc w:val="left"/>
      <w:pPr>
        <w:ind w:left="5760" w:hanging="360"/>
      </w:pPr>
      <w:rPr>
        <w:rFonts w:ascii="Noto Sans Symbols" w:eastAsia="Noto Sans Symbols" w:hAnsi="Noto Sans Symbols" w:cs="Noto Sans Symbols"/>
        <w:u w:val="none"/>
        <w:vertAlign w:val="baseline"/>
      </w:rPr>
    </w:lvl>
    <w:lvl w:ilvl="8">
      <w:start w:val="1"/>
      <w:numFmt w:val="bullet"/>
      <w:lvlText w:val="■"/>
      <w:lvlJc w:val="left"/>
      <w:pPr>
        <w:ind w:left="6480" w:hanging="360"/>
      </w:pPr>
      <w:rPr>
        <w:rFonts w:ascii="Noto Sans Symbols" w:eastAsia="Noto Sans Symbols" w:hAnsi="Noto Sans Symbols" w:cs="Noto Sans Symbols"/>
        <w:u w:val="none"/>
        <w:vertAlign w:val="baseline"/>
      </w:rPr>
    </w:lvl>
  </w:abstractNum>
  <w:abstractNum w:abstractNumId="3" w15:restartNumberingAfterBreak="0">
    <w:nsid w:val="36866B1D"/>
    <w:multiLevelType w:val="multilevel"/>
    <w:tmpl w:val="FBEE8A4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37EE6E39"/>
    <w:multiLevelType w:val="multilevel"/>
    <w:tmpl w:val="B6CE6E8E"/>
    <w:lvl w:ilvl="0">
      <w:start w:val="7"/>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520" w:hanging="360"/>
      </w:pPr>
      <w:rPr>
        <w:vertAlign w:val="baseline"/>
      </w:rPr>
    </w:lvl>
    <w:lvl w:ilvl="4">
      <w:start w:val="1"/>
      <w:numFmt w:val="lowerLetter"/>
      <w:lvlText w:val="%2.%3.%4.%5."/>
      <w:lvlJc w:val="left"/>
      <w:pPr>
        <w:ind w:left="3240" w:hanging="360"/>
      </w:pPr>
      <w:rPr>
        <w:vertAlign w:val="baseline"/>
      </w:rPr>
    </w:lvl>
    <w:lvl w:ilvl="5">
      <w:start w:val="1"/>
      <w:numFmt w:val="lowerRoman"/>
      <w:lvlText w:val="%2.%3.%4.%5.%6."/>
      <w:lvlJc w:val="right"/>
      <w:pPr>
        <w:ind w:left="3960" w:hanging="180"/>
      </w:pPr>
      <w:rPr>
        <w:vertAlign w:val="baseline"/>
      </w:rPr>
    </w:lvl>
    <w:lvl w:ilvl="6">
      <w:start w:val="1"/>
      <w:numFmt w:val="decimal"/>
      <w:lvlText w:val="%2.%3.%4.%5.%6.%7."/>
      <w:lvlJc w:val="left"/>
      <w:pPr>
        <w:ind w:left="4680" w:hanging="360"/>
      </w:pPr>
      <w:rPr>
        <w:vertAlign w:val="baseline"/>
      </w:rPr>
    </w:lvl>
    <w:lvl w:ilvl="7">
      <w:start w:val="1"/>
      <w:numFmt w:val="lowerLetter"/>
      <w:lvlText w:val="%2.%3.%4.%5.%6.%7.%8."/>
      <w:lvlJc w:val="left"/>
      <w:pPr>
        <w:ind w:left="5400" w:hanging="360"/>
      </w:pPr>
      <w:rPr>
        <w:vertAlign w:val="baseline"/>
      </w:rPr>
    </w:lvl>
    <w:lvl w:ilvl="8">
      <w:start w:val="1"/>
      <w:numFmt w:val="lowerRoman"/>
      <w:lvlText w:val="%2.%3.%4.%5.%6.%7.%8.%9."/>
      <w:lvlJc w:val="right"/>
      <w:pPr>
        <w:ind w:left="6120" w:hanging="180"/>
      </w:pPr>
      <w:rPr>
        <w:vertAlign w:val="baseline"/>
      </w:rPr>
    </w:lvl>
  </w:abstractNum>
  <w:abstractNum w:abstractNumId="5" w15:restartNumberingAfterBreak="0">
    <w:nsid w:val="38D27ECB"/>
    <w:multiLevelType w:val="multilevel"/>
    <w:tmpl w:val="2D4ABF9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lowerLetter"/>
      <w:lvlText w:val="%2."/>
      <w:lvlJc w:val="left"/>
      <w:pPr>
        <w:ind w:left="1080" w:hanging="360"/>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520" w:hanging="360"/>
      </w:pPr>
      <w:rPr>
        <w:vertAlign w:val="baseline"/>
      </w:rPr>
    </w:lvl>
    <w:lvl w:ilvl="4">
      <w:start w:val="1"/>
      <w:numFmt w:val="lowerLetter"/>
      <w:lvlText w:val="%2.%3.%4.%5."/>
      <w:lvlJc w:val="left"/>
      <w:pPr>
        <w:ind w:left="3240" w:hanging="360"/>
      </w:pPr>
      <w:rPr>
        <w:vertAlign w:val="baseline"/>
      </w:rPr>
    </w:lvl>
    <w:lvl w:ilvl="5">
      <w:start w:val="1"/>
      <w:numFmt w:val="lowerRoman"/>
      <w:lvlText w:val="%2.%3.%4.%5.%6."/>
      <w:lvlJc w:val="right"/>
      <w:pPr>
        <w:ind w:left="3960" w:hanging="180"/>
      </w:pPr>
      <w:rPr>
        <w:vertAlign w:val="baseline"/>
      </w:rPr>
    </w:lvl>
    <w:lvl w:ilvl="6">
      <w:start w:val="1"/>
      <w:numFmt w:val="decimal"/>
      <w:lvlText w:val="%2.%3.%4.%5.%6.%7."/>
      <w:lvlJc w:val="left"/>
      <w:pPr>
        <w:ind w:left="4680" w:hanging="360"/>
      </w:pPr>
      <w:rPr>
        <w:vertAlign w:val="baseline"/>
      </w:rPr>
    </w:lvl>
    <w:lvl w:ilvl="7">
      <w:start w:val="1"/>
      <w:numFmt w:val="lowerLetter"/>
      <w:lvlText w:val="%2.%3.%4.%5.%6.%7.%8."/>
      <w:lvlJc w:val="left"/>
      <w:pPr>
        <w:ind w:left="5400" w:hanging="360"/>
      </w:pPr>
      <w:rPr>
        <w:vertAlign w:val="baseline"/>
      </w:rPr>
    </w:lvl>
    <w:lvl w:ilvl="8">
      <w:start w:val="1"/>
      <w:numFmt w:val="lowerRoman"/>
      <w:lvlText w:val="%2.%3.%4.%5.%6.%7.%8.%9."/>
      <w:lvlJc w:val="right"/>
      <w:pPr>
        <w:ind w:left="6120" w:hanging="180"/>
      </w:pPr>
      <w:rPr>
        <w:vertAlign w:val="baseline"/>
      </w:rPr>
    </w:lvl>
  </w:abstractNum>
  <w:abstractNum w:abstractNumId="6" w15:restartNumberingAfterBreak="0">
    <w:nsid w:val="50F63142"/>
    <w:multiLevelType w:val="multilevel"/>
    <w:tmpl w:val="EA08F9E6"/>
    <w:lvl w:ilvl="0">
      <w:start w:val="1"/>
      <w:numFmt w:val="bullet"/>
      <w:pStyle w:val="Heading1"/>
      <w:lvlText w:val="●"/>
      <w:lvlJc w:val="left"/>
      <w:pPr>
        <w:ind w:left="360" w:hanging="360"/>
      </w:pPr>
      <w:rPr>
        <w:rFonts w:ascii="Noto Sans Symbols" w:eastAsia="Noto Sans Symbols" w:hAnsi="Noto Sans Symbols" w:cs="Noto Sans Symbols"/>
        <w:vertAlign w:val="baseline"/>
      </w:rPr>
    </w:lvl>
    <w:lvl w:ilvl="1">
      <w:start w:val="1"/>
      <w:numFmt w:val="bullet"/>
      <w:pStyle w:val="Heading2"/>
      <w:lvlText w:val="o"/>
      <w:lvlJc w:val="left"/>
      <w:pPr>
        <w:ind w:left="1080" w:hanging="360"/>
      </w:pPr>
      <w:rPr>
        <w:rFonts w:ascii="Courier New" w:eastAsia="Courier New" w:hAnsi="Courier New" w:cs="Courier New"/>
        <w:vertAlign w:val="baseline"/>
      </w:rPr>
    </w:lvl>
    <w:lvl w:ilvl="2">
      <w:start w:val="1"/>
      <w:numFmt w:val="bullet"/>
      <w:pStyle w:val="Heading3"/>
      <w:lvlText w:val="▪"/>
      <w:lvlJc w:val="left"/>
      <w:pPr>
        <w:ind w:left="1800" w:hanging="360"/>
      </w:pPr>
      <w:rPr>
        <w:rFonts w:ascii="Noto Sans Symbols" w:eastAsia="Noto Sans Symbols" w:hAnsi="Noto Sans Symbols" w:cs="Noto Sans Symbols"/>
        <w:vertAlign w:val="baseline"/>
      </w:rPr>
    </w:lvl>
    <w:lvl w:ilvl="3">
      <w:start w:val="1"/>
      <w:numFmt w:val="bullet"/>
      <w:pStyle w:val="Heading4"/>
      <w:lvlText w:val="●"/>
      <w:lvlJc w:val="left"/>
      <w:pPr>
        <w:ind w:left="2520" w:hanging="360"/>
      </w:pPr>
      <w:rPr>
        <w:rFonts w:ascii="Noto Sans Symbols" w:eastAsia="Noto Sans Symbols" w:hAnsi="Noto Sans Symbols" w:cs="Noto Sans Symbols"/>
        <w:vertAlign w:val="baseline"/>
      </w:rPr>
    </w:lvl>
    <w:lvl w:ilvl="4">
      <w:start w:val="1"/>
      <w:numFmt w:val="bullet"/>
      <w:pStyle w:val="Heading5"/>
      <w:lvlText w:val="o"/>
      <w:lvlJc w:val="left"/>
      <w:pPr>
        <w:ind w:left="3240" w:hanging="360"/>
      </w:pPr>
      <w:rPr>
        <w:rFonts w:ascii="Courier New" w:eastAsia="Courier New" w:hAnsi="Courier New" w:cs="Courier New"/>
        <w:vertAlign w:val="baseline"/>
      </w:rPr>
    </w:lvl>
    <w:lvl w:ilvl="5">
      <w:start w:val="1"/>
      <w:numFmt w:val="bullet"/>
      <w:pStyle w:val="Heading6"/>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5852148B"/>
    <w:multiLevelType w:val="multilevel"/>
    <w:tmpl w:val="8D0ED058"/>
    <w:lvl w:ilvl="0">
      <w:start w:val="2"/>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520" w:hanging="360"/>
      </w:pPr>
      <w:rPr>
        <w:vertAlign w:val="baseline"/>
      </w:rPr>
    </w:lvl>
    <w:lvl w:ilvl="4">
      <w:start w:val="1"/>
      <w:numFmt w:val="lowerLetter"/>
      <w:lvlText w:val="%2.%3.%4.%5."/>
      <w:lvlJc w:val="left"/>
      <w:pPr>
        <w:ind w:left="3240" w:hanging="360"/>
      </w:pPr>
      <w:rPr>
        <w:vertAlign w:val="baseline"/>
      </w:rPr>
    </w:lvl>
    <w:lvl w:ilvl="5">
      <w:start w:val="1"/>
      <w:numFmt w:val="lowerRoman"/>
      <w:lvlText w:val="%2.%3.%4.%5.%6."/>
      <w:lvlJc w:val="right"/>
      <w:pPr>
        <w:ind w:left="3960" w:hanging="180"/>
      </w:pPr>
      <w:rPr>
        <w:vertAlign w:val="baseline"/>
      </w:rPr>
    </w:lvl>
    <w:lvl w:ilvl="6">
      <w:start w:val="1"/>
      <w:numFmt w:val="decimal"/>
      <w:lvlText w:val="%2.%3.%4.%5.%6.%7."/>
      <w:lvlJc w:val="left"/>
      <w:pPr>
        <w:ind w:left="4680" w:hanging="360"/>
      </w:pPr>
      <w:rPr>
        <w:vertAlign w:val="baseline"/>
      </w:rPr>
    </w:lvl>
    <w:lvl w:ilvl="7">
      <w:start w:val="1"/>
      <w:numFmt w:val="lowerLetter"/>
      <w:lvlText w:val="%2.%3.%4.%5.%6.%7.%8."/>
      <w:lvlJc w:val="left"/>
      <w:pPr>
        <w:ind w:left="5400" w:hanging="360"/>
      </w:pPr>
      <w:rPr>
        <w:vertAlign w:val="baseline"/>
      </w:rPr>
    </w:lvl>
    <w:lvl w:ilvl="8">
      <w:start w:val="1"/>
      <w:numFmt w:val="lowerRoman"/>
      <w:lvlText w:val="%2.%3.%4.%5.%6.%7.%8.%9."/>
      <w:lvlJc w:val="right"/>
      <w:pPr>
        <w:ind w:left="6120" w:hanging="180"/>
      </w:pPr>
      <w:rPr>
        <w:vertAlign w:val="baseline"/>
      </w:rPr>
    </w:lvl>
  </w:abstractNum>
  <w:abstractNum w:abstractNumId="8" w15:restartNumberingAfterBreak="0">
    <w:nsid w:val="5EA701A4"/>
    <w:multiLevelType w:val="multilevel"/>
    <w:tmpl w:val="60F8981E"/>
    <w:lvl w:ilvl="0">
      <w:start w:val="6"/>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520" w:hanging="360"/>
      </w:pPr>
      <w:rPr>
        <w:vertAlign w:val="baseline"/>
      </w:rPr>
    </w:lvl>
    <w:lvl w:ilvl="4">
      <w:start w:val="1"/>
      <w:numFmt w:val="lowerLetter"/>
      <w:lvlText w:val="%2.%3.%4.%5."/>
      <w:lvlJc w:val="left"/>
      <w:pPr>
        <w:ind w:left="3240" w:hanging="360"/>
      </w:pPr>
      <w:rPr>
        <w:vertAlign w:val="baseline"/>
      </w:rPr>
    </w:lvl>
    <w:lvl w:ilvl="5">
      <w:start w:val="1"/>
      <w:numFmt w:val="lowerRoman"/>
      <w:lvlText w:val="%2.%3.%4.%5.%6."/>
      <w:lvlJc w:val="right"/>
      <w:pPr>
        <w:ind w:left="3960" w:hanging="180"/>
      </w:pPr>
      <w:rPr>
        <w:vertAlign w:val="baseline"/>
      </w:rPr>
    </w:lvl>
    <w:lvl w:ilvl="6">
      <w:start w:val="1"/>
      <w:numFmt w:val="decimal"/>
      <w:lvlText w:val="%2.%3.%4.%5.%6.%7."/>
      <w:lvlJc w:val="left"/>
      <w:pPr>
        <w:ind w:left="4680" w:hanging="360"/>
      </w:pPr>
      <w:rPr>
        <w:vertAlign w:val="baseline"/>
      </w:rPr>
    </w:lvl>
    <w:lvl w:ilvl="7">
      <w:start w:val="1"/>
      <w:numFmt w:val="lowerLetter"/>
      <w:lvlText w:val="%2.%3.%4.%5.%6.%7.%8."/>
      <w:lvlJc w:val="left"/>
      <w:pPr>
        <w:ind w:left="5400" w:hanging="360"/>
      </w:pPr>
      <w:rPr>
        <w:vertAlign w:val="baseline"/>
      </w:rPr>
    </w:lvl>
    <w:lvl w:ilvl="8">
      <w:start w:val="1"/>
      <w:numFmt w:val="lowerRoman"/>
      <w:lvlText w:val="%2.%3.%4.%5.%6.%7.%8.%9."/>
      <w:lvlJc w:val="right"/>
      <w:pPr>
        <w:ind w:left="6120" w:hanging="180"/>
      </w:pPr>
      <w:rPr>
        <w:vertAlign w:val="baseline"/>
      </w:rPr>
    </w:lvl>
  </w:abstractNum>
  <w:abstractNum w:abstractNumId="9" w15:restartNumberingAfterBreak="0">
    <w:nsid w:val="661802BB"/>
    <w:multiLevelType w:val="multilevel"/>
    <w:tmpl w:val="DD92C378"/>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520" w:hanging="360"/>
      </w:pPr>
      <w:rPr>
        <w:vertAlign w:val="baseline"/>
      </w:rPr>
    </w:lvl>
    <w:lvl w:ilvl="4">
      <w:start w:val="1"/>
      <w:numFmt w:val="lowerLetter"/>
      <w:lvlText w:val="%2.%3.%4.%5."/>
      <w:lvlJc w:val="left"/>
      <w:pPr>
        <w:ind w:left="3240" w:hanging="360"/>
      </w:pPr>
      <w:rPr>
        <w:vertAlign w:val="baseline"/>
      </w:rPr>
    </w:lvl>
    <w:lvl w:ilvl="5">
      <w:start w:val="1"/>
      <w:numFmt w:val="lowerRoman"/>
      <w:lvlText w:val="%2.%3.%4.%5.%6."/>
      <w:lvlJc w:val="right"/>
      <w:pPr>
        <w:ind w:left="3960" w:hanging="180"/>
      </w:pPr>
      <w:rPr>
        <w:vertAlign w:val="baseline"/>
      </w:rPr>
    </w:lvl>
    <w:lvl w:ilvl="6">
      <w:start w:val="1"/>
      <w:numFmt w:val="decimal"/>
      <w:lvlText w:val="%2.%3.%4.%5.%6.%7."/>
      <w:lvlJc w:val="left"/>
      <w:pPr>
        <w:ind w:left="4680" w:hanging="360"/>
      </w:pPr>
      <w:rPr>
        <w:vertAlign w:val="baseline"/>
      </w:rPr>
    </w:lvl>
    <w:lvl w:ilvl="7">
      <w:start w:val="1"/>
      <w:numFmt w:val="lowerLetter"/>
      <w:lvlText w:val="%2.%3.%4.%5.%6.%7.%8."/>
      <w:lvlJc w:val="left"/>
      <w:pPr>
        <w:ind w:left="5400" w:hanging="360"/>
      </w:pPr>
      <w:rPr>
        <w:vertAlign w:val="baseline"/>
      </w:rPr>
    </w:lvl>
    <w:lvl w:ilvl="8">
      <w:start w:val="1"/>
      <w:numFmt w:val="lowerRoman"/>
      <w:lvlText w:val="%2.%3.%4.%5.%6.%7.%8.%9."/>
      <w:lvlJc w:val="right"/>
      <w:pPr>
        <w:ind w:left="6120" w:hanging="180"/>
      </w:pPr>
      <w:rPr>
        <w:vertAlign w:val="baseline"/>
      </w:rPr>
    </w:lvl>
  </w:abstractNum>
  <w:abstractNum w:abstractNumId="10" w15:restartNumberingAfterBreak="0">
    <w:nsid w:val="6EC9662D"/>
    <w:multiLevelType w:val="multilevel"/>
    <w:tmpl w:val="4C888206"/>
    <w:lvl w:ilvl="0">
      <w:start w:val="1"/>
      <w:numFmt w:val="decimal"/>
      <w:lvlText w:val="%1."/>
      <w:lvlJc w:val="left"/>
      <w:pPr>
        <w:ind w:left="360" w:hanging="720"/>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6"/>
  </w:num>
  <w:num w:numId="2">
    <w:abstractNumId w:val="5"/>
  </w:num>
  <w:num w:numId="3">
    <w:abstractNumId w:val="0"/>
  </w:num>
  <w:num w:numId="4">
    <w:abstractNumId w:val="8"/>
  </w:num>
  <w:num w:numId="5">
    <w:abstractNumId w:val="1"/>
  </w:num>
  <w:num w:numId="6">
    <w:abstractNumId w:val="9"/>
  </w:num>
  <w:num w:numId="7">
    <w:abstractNumId w:val="3"/>
  </w:num>
  <w:num w:numId="8">
    <w:abstractNumId w:val="4"/>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47"/>
    <w:rsid w:val="00183947"/>
    <w:rsid w:val="00280703"/>
    <w:rsid w:val="005B63C1"/>
    <w:rsid w:val="009C3206"/>
    <w:rsid w:val="00E15F76"/>
    <w:rsid w:val="00FD5390"/>
    <w:rsid w:val="00FF1450"/>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decimalSymbol w:val=","/>
  <w:listSeparator w:val=","/>
  <w14:docId w14:val="3BC1FB69"/>
  <w15:docId w15:val="{C1D85292-1C80-9E49-8A26-2C9DA763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Textbody"/>
    <w:uiPriority w:val="9"/>
    <w:qFormat/>
    <w:pPr>
      <w:keepNext/>
      <w:keepLines/>
      <w:numPr>
        <w:numId w:val="1"/>
      </w:numPr>
      <w:spacing w:before="240" w:after="120"/>
      <w:ind w:firstLine="0"/>
    </w:pPr>
    <w:rPr>
      <w:b/>
      <w:bCs/>
      <w:szCs w:val="28"/>
    </w:rPr>
  </w:style>
  <w:style w:type="paragraph" w:styleId="Heading2">
    <w:name w:val="heading 2"/>
    <w:basedOn w:val="Default"/>
    <w:next w:val="Textbody"/>
    <w:uiPriority w:val="9"/>
    <w:unhideWhenUsed/>
    <w:qFormat/>
    <w:pPr>
      <w:keepNext/>
      <w:numPr>
        <w:ilvl w:val="1"/>
        <w:numId w:val="1"/>
      </w:numPr>
      <w:spacing w:before="120" w:after="120"/>
      <w:ind w:left="-1" w:hanging="1"/>
      <w:outlineLvl w:val="1"/>
    </w:pPr>
    <w:rPr>
      <w:b/>
      <w:i/>
    </w:rPr>
  </w:style>
  <w:style w:type="paragraph" w:styleId="Heading3">
    <w:name w:val="heading 3"/>
    <w:basedOn w:val="Default"/>
    <w:next w:val="Textbody"/>
    <w:uiPriority w:val="9"/>
    <w:semiHidden/>
    <w:unhideWhenUsed/>
    <w:qFormat/>
    <w:pPr>
      <w:keepNext/>
      <w:keepLines/>
      <w:numPr>
        <w:ilvl w:val="2"/>
        <w:numId w:val="1"/>
      </w:numPr>
      <w:spacing w:before="280" w:after="80"/>
      <w:ind w:left="-1" w:hanging="1"/>
      <w:outlineLvl w:val="2"/>
    </w:pPr>
    <w:rPr>
      <w:b/>
      <w:sz w:val="28"/>
      <w:szCs w:val="28"/>
    </w:rPr>
  </w:style>
  <w:style w:type="paragraph" w:styleId="Heading4">
    <w:name w:val="heading 4"/>
    <w:basedOn w:val="Default"/>
    <w:next w:val="Textbody"/>
    <w:uiPriority w:val="9"/>
    <w:semiHidden/>
    <w:unhideWhenUsed/>
    <w:qFormat/>
    <w:pPr>
      <w:keepNext/>
      <w:keepLines/>
      <w:numPr>
        <w:ilvl w:val="3"/>
        <w:numId w:val="1"/>
      </w:numPr>
      <w:spacing w:before="240" w:after="40"/>
      <w:ind w:left="-1" w:hanging="1"/>
      <w:outlineLvl w:val="3"/>
    </w:pPr>
    <w:rPr>
      <w:b/>
    </w:rPr>
  </w:style>
  <w:style w:type="paragraph" w:styleId="Heading5">
    <w:name w:val="heading 5"/>
    <w:basedOn w:val="Default"/>
    <w:next w:val="Textbody"/>
    <w:uiPriority w:val="9"/>
    <w:semiHidden/>
    <w:unhideWhenUsed/>
    <w:qFormat/>
    <w:pPr>
      <w:keepNext/>
      <w:keepLines/>
      <w:numPr>
        <w:ilvl w:val="4"/>
        <w:numId w:val="1"/>
      </w:numPr>
      <w:spacing w:before="220" w:after="40"/>
      <w:ind w:left="-1" w:hanging="1"/>
      <w:outlineLvl w:val="4"/>
    </w:pPr>
    <w:rPr>
      <w:b/>
      <w:sz w:val="22"/>
    </w:rPr>
  </w:style>
  <w:style w:type="paragraph" w:styleId="Heading6">
    <w:name w:val="heading 6"/>
    <w:basedOn w:val="Default"/>
    <w:next w:val="Textbody"/>
    <w:uiPriority w:val="9"/>
    <w:semiHidden/>
    <w:unhideWhenUsed/>
    <w:qFormat/>
    <w:pPr>
      <w:keepNext/>
      <w:keepLines/>
      <w:numPr>
        <w:ilvl w:val="5"/>
        <w:numId w:val="1"/>
      </w:numPr>
      <w:spacing w:before="200" w:after="40"/>
      <w:ind w:left="-1" w:hanging="1"/>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Default"/>
    <w:next w:val="Subtitle"/>
    <w:uiPriority w:val="10"/>
    <w:qFormat/>
    <w:pPr>
      <w:keepNext/>
      <w:keepLines/>
      <w:spacing w:before="480" w:after="120"/>
    </w:pPr>
    <w:rPr>
      <w:b/>
      <w:bCs/>
      <w:sz w:val="72"/>
      <w:szCs w:val="72"/>
    </w:rPr>
  </w:style>
  <w:style w:type="paragraph" w:customStyle="1" w:styleId="Default">
    <w:name w:val="Default"/>
    <w:pPr>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customStyle="1" w:styleId="InternetLink">
    <w:name w:val="Internet Link"/>
    <w:basedOn w:val="DefaultParagraphFont"/>
    <w:rPr>
      <w:color w:val="0000FF"/>
      <w:w w:val="100"/>
      <w:position w:val="-1"/>
      <w:u w:val="single"/>
      <w:effect w:val="none"/>
      <w:vertAlign w:val="baseline"/>
      <w:cs w:val="0"/>
      <w:em w:val="none"/>
    </w:rPr>
  </w:style>
  <w:style w:type="character" w:customStyle="1" w:styleId="FooterChar">
    <w:name w:val="Footer Char"/>
    <w:basedOn w:val="DefaultParagraphFont"/>
    <w:rPr>
      <w:rFonts w:ascii="Verdana" w:eastAsia="Calibri" w:hAnsi="Verdana"/>
      <w:w w:val="100"/>
      <w:position w:val="-1"/>
      <w:szCs w:val="22"/>
      <w:effect w:val="none"/>
      <w:vertAlign w:val="baseline"/>
      <w:cs w:val="0"/>
      <w:em w:val="none"/>
      <w:lang w:val="en-US" w:eastAsia="en-US" w:bidi="ar-SA"/>
    </w:rPr>
  </w:style>
  <w:style w:type="character" w:customStyle="1" w:styleId="apple-style-span">
    <w:name w:val="apple-style-span"/>
    <w:basedOn w:val="DefaultParagraphFont"/>
    <w:rPr>
      <w:w w:val="100"/>
      <w:position w:val="-1"/>
      <w:effect w:val="none"/>
      <w:vertAlign w:val="baseline"/>
      <w:cs w:val="0"/>
      <w:em w:val="none"/>
    </w:rPr>
  </w:style>
  <w:style w:type="character" w:customStyle="1" w:styleId="Heading2Char">
    <w:name w:val="Heading 2 Char"/>
    <w:basedOn w:val="DefaultParagraphFont"/>
    <w:rPr>
      <w:rFonts w:ascii="Verdana" w:hAnsi="Verdana" w:cs="Arial"/>
      <w:b/>
      <w:i/>
      <w:w w:val="100"/>
      <w:position w:val="-1"/>
      <w:szCs w:val="24"/>
      <w:effect w:val="none"/>
      <w:vertAlign w:val="baseline"/>
      <w:cs w:val="0"/>
      <w:em w:val="none"/>
    </w:rPr>
  </w:style>
  <w:style w:type="character" w:customStyle="1" w:styleId="KatarnaSvtkov">
    <w:name w:val="Katarína Svítková"/>
    <w:basedOn w:val="DefaultParagraphFont"/>
    <w:rPr>
      <w:rFonts w:ascii="Arial" w:hAnsi="Arial" w:cs="Arial"/>
      <w:color w:val="00000A"/>
      <w:w w:val="100"/>
      <w:position w:val="-1"/>
      <w:sz w:val="20"/>
      <w:szCs w:val="20"/>
      <w:effect w:val="none"/>
      <w:vertAlign w:val="baseline"/>
      <w:cs w:val="0"/>
      <w:em w:val="none"/>
    </w:rPr>
  </w:style>
  <w:style w:type="character" w:customStyle="1" w:styleId="BalloonTextChar">
    <w:name w:val="Balloon Text Char"/>
    <w:basedOn w:val="DefaultParagraphFont"/>
    <w:rPr>
      <w:rFonts w:ascii="Tahoma" w:eastAsia="Calibri" w:hAnsi="Tahoma" w:cs="Tahoma"/>
      <w:w w:val="100"/>
      <w:position w:val="-1"/>
      <w:sz w:val="16"/>
      <w:szCs w:val="16"/>
      <w:effect w:val="none"/>
      <w:vertAlign w:val="baseline"/>
      <w:cs w:val="0"/>
      <w:em w:val="none"/>
    </w:rPr>
  </w:style>
  <w:style w:type="character" w:customStyle="1" w:styleId="Heading1Char">
    <w:name w:val="Heading 1 Char"/>
    <w:basedOn w:val="DefaultParagraphFont"/>
    <w:rPr>
      <w:rFonts w:ascii="Verdana" w:hAnsi="Verdana"/>
      <w:b/>
      <w:bCs/>
      <w:w w:val="100"/>
      <w:position w:val="-1"/>
      <w:szCs w:val="28"/>
      <w:effect w:val="none"/>
      <w:vertAlign w:val="baseline"/>
      <w:cs w:val="0"/>
      <w:em w:val="none"/>
    </w:rPr>
  </w:style>
  <w:style w:type="character" w:customStyle="1" w:styleId="HeaderChar">
    <w:name w:val="Header Char"/>
    <w:basedOn w:val="DefaultParagraphFont"/>
    <w:rPr>
      <w:rFonts w:ascii="Verdana" w:eastAsia="Calibri" w:hAnsi="Verdana"/>
      <w:w w:val="100"/>
      <w:position w:val="-1"/>
      <w:szCs w:val="22"/>
      <w:effect w:val="none"/>
      <w:vertAlign w:val="baseline"/>
      <w:cs w:val="0"/>
      <w:em w:val="none"/>
    </w:rPr>
  </w:style>
  <w:style w:type="character" w:styleId="PlaceholderText">
    <w:name w:val="Placeholder Text"/>
    <w:basedOn w:val="DefaultParagraphFont"/>
    <w:rPr>
      <w:color w:val="808080"/>
      <w:w w:val="100"/>
      <w:position w:val="-1"/>
      <w:effect w:val="none"/>
      <w:vertAlign w:val="baseline"/>
      <w:cs w:val="0"/>
      <w:em w:val="none"/>
    </w:rPr>
  </w:style>
  <w:style w:type="character" w:styleId="CommentReference">
    <w:name w:val="annotation reference"/>
    <w:basedOn w:val="DefaultParagraphFont"/>
    <w:rPr>
      <w:w w:val="100"/>
      <w:position w:val="-1"/>
      <w:sz w:val="16"/>
      <w:szCs w:val="16"/>
      <w:effect w:val="none"/>
      <w:vertAlign w:val="baseline"/>
      <w:cs w:val="0"/>
      <w:em w:val="none"/>
    </w:rPr>
  </w:style>
  <w:style w:type="character" w:customStyle="1" w:styleId="CommentTextChar">
    <w:name w:val="Comment Text Char"/>
    <w:basedOn w:val="DefaultParagraphFont"/>
    <w:rPr>
      <w:rFonts w:ascii="Verdana" w:eastAsia="Calibri" w:hAnsi="Verdana"/>
      <w:w w:val="100"/>
      <w:position w:val="-1"/>
      <w:effect w:val="none"/>
      <w:vertAlign w:val="baseline"/>
      <w:cs w:val="0"/>
      <w:em w:val="none"/>
    </w:rPr>
  </w:style>
  <w:style w:type="character" w:customStyle="1" w:styleId="CommentSubjectChar">
    <w:name w:val="Comment Subject Char"/>
    <w:basedOn w:val="CommentTextChar"/>
    <w:rPr>
      <w:rFonts w:ascii="Verdana" w:eastAsia="Calibri" w:hAnsi="Verdana"/>
      <w:b/>
      <w:bCs/>
      <w:w w:val="100"/>
      <w:position w:val="-1"/>
      <w:effect w:val="none"/>
      <w:vertAlign w:val="baseline"/>
      <w:cs w:val="0"/>
      <w:em w:val="none"/>
    </w:rPr>
  </w:style>
  <w:style w:type="character" w:customStyle="1" w:styleId="il">
    <w:name w:val="il"/>
    <w:basedOn w:val="DefaultParagraphFont"/>
    <w:rPr>
      <w:w w:val="100"/>
      <w:position w:val="-1"/>
      <w:effect w:val="none"/>
      <w:vertAlign w:val="baseline"/>
      <w:cs w:val="0"/>
      <w:em w:val="none"/>
    </w:rPr>
  </w:style>
  <w:style w:type="character" w:styleId="UnresolvedMention">
    <w:name w:val="Unresolved Mention"/>
    <w:basedOn w:val="DefaultParagraphFont"/>
    <w:rPr>
      <w:color w:val="605E5C"/>
      <w:w w:val="100"/>
      <w:position w:val="-1"/>
      <w:effect w:val="none"/>
      <w:vertAlign w:val="baseline"/>
      <w:cs w:val="0"/>
      <w:em w:val="none"/>
    </w:rPr>
  </w:style>
  <w:style w:type="character" w:customStyle="1" w:styleId="ListLabel1">
    <w:name w:val="ListLabel 1"/>
    <w:rPr>
      <w:b/>
      <w:w w:val="100"/>
      <w:position w:val="-1"/>
      <w:effect w:val="none"/>
      <w:vertAlign w:val="baseline"/>
      <w:cs w:val="0"/>
      <w:em w:val="none"/>
    </w:rPr>
  </w:style>
  <w:style w:type="character" w:customStyle="1" w:styleId="ListLabel2">
    <w:name w:val="ListLabel 2"/>
    <w:rPr>
      <w:w w:val="100"/>
      <w:position w:val="-1"/>
      <w:u w:val="none"/>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ListLabel4">
    <w:name w:val="ListLabel 4"/>
    <w:rPr>
      <w:w w:val="100"/>
      <w:position w:val="-1"/>
      <w:effect w:val="none"/>
      <w:vertAlign w:val="baseline"/>
      <w:cs w:val="0"/>
      <w:em w:val="none"/>
    </w:rPr>
  </w:style>
  <w:style w:type="character" w:customStyle="1" w:styleId="ListLabel5">
    <w:name w:val="ListLabel 5"/>
    <w:rPr>
      <w:w w:val="100"/>
      <w:position w:val="-1"/>
      <w:effect w:val="none"/>
      <w:vertAlign w:val="baseline"/>
      <w:cs w:val="0"/>
      <w:em w:val="none"/>
    </w:rPr>
  </w:style>
  <w:style w:type="character" w:customStyle="1" w:styleId="ListLabel6">
    <w:name w:val="ListLabel 6"/>
    <w:rPr>
      <w:w w:val="100"/>
      <w:position w:val="-1"/>
      <w:sz w:val="20"/>
      <w:effect w:val="none"/>
      <w:vertAlign w:val="baseline"/>
      <w:cs w:val="0"/>
      <w:em w:val="none"/>
    </w:rPr>
  </w:style>
  <w:style w:type="paragraph" w:customStyle="1" w:styleId="Heading">
    <w:name w:val="Heading"/>
    <w:basedOn w:val="Default"/>
    <w:next w:val="Textbody"/>
    <w:pPr>
      <w:keepNext/>
      <w:spacing w:before="240" w:after="120"/>
    </w:pPr>
    <w:rPr>
      <w:rFonts w:eastAsia="Microsoft YaHei"/>
      <w:sz w:val="28"/>
      <w:szCs w:val="28"/>
    </w:rPr>
  </w:style>
  <w:style w:type="paragraph" w:customStyle="1" w:styleId="Textbody">
    <w:name w:val="Text body"/>
    <w:basedOn w:val="Default"/>
    <w:pPr>
      <w:spacing w:after="120"/>
    </w:pPr>
  </w:style>
  <w:style w:type="paragraph" w:styleId="List">
    <w:name w:val="List"/>
    <w:basedOn w:val="Textbody"/>
  </w:style>
  <w:style w:type="paragraph" w:styleId="Caption">
    <w:name w:val="caption"/>
    <w:basedOn w:val="Default"/>
    <w:pPr>
      <w:suppressLineNumbers/>
      <w:spacing w:before="120" w:after="120"/>
    </w:pPr>
    <w:rPr>
      <w:i/>
      <w:iCs/>
    </w:rPr>
  </w:style>
  <w:style w:type="paragraph" w:customStyle="1" w:styleId="Index">
    <w:name w:val="Index"/>
    <w:basedOn w:val="Default"/>
    <w:pPr>
      <w:suppressLineNumbers/>
    </w:p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Default"/>
    <w:pPr>
      <w:ind w:left="720" w:firstLine="0"/>
    </w:pPr>
  </w:style>
  <w:style w:type="paragraph" w:styleId="Footer">
    <w:name w:val="footer"/>
    <w:basedOn w:val="Default"/>
    <w:pPr>
      <w:suppressLineNumbers/>
      <w:tabs>
        <w:tab w:val="center" w:pos="4680"/>
        <w:tab w:val="right" w:pos="9360"/>
      </w:tabs>
    </w:pPr>
  </w:style>
  <w:style w:type="paragraph" w:styleId="BalloonText">
    <w:name w:val="Balloon Text"/>
    <w:basedOn w:val="Default"/>
    <w:rPr>
      <w:rFonts w:ascii="Tahoma" w:hAnsi="Tahoma" w:cs="Tahoma"/>
      <w:sz w:val="16"/>
      <w:szCs w:val="16"/>
    </w:rPr>
  </w:style>
  <w:style w:type="paragraph" w:customStyle="1" w:styleId="Syllabus">
    <w:name w:val="Syllabus"/>
    <w:basedOn w:val="Default"/>
    <w:pPr>
      <w:spacing w:before="240" w:after="600"/>
    </w:pPr>
    <w:rPr>
      <w:b/>
      <w:sz w:val="36"/>
      <w:szCs w:val="36"/>
    </w:rPr>
  </w:style>
  <w:style w:type="paragraph" w:customStyle="1" w:styleId="CourseTitle">
    <w:name w:val="Course Title"/>
    <w:basedOn w:val="Default"/>
    <w:pPr>
      <w:spacing w:after="480"/>
    </w:pPr>
    <w:rPr>
      <w:b/>
      <w:sz w:val="36"/>
      <w:szCs w:val="36"/>
    </w:rPr>
  </w:style>
  <w:style w:type="paragraph" w:styleId="Header">
    <w:name w:val="header"/>
    <w:basedOn w:val="Default"/>
    <w:pPr>
      <w:suppressLineNumbers/>
      <w:tabs>
        <w:tab w:val="center" w:pos="4680"/>
        <w:tab w:val="right" w:pos="9360"/>
      </w:tabs>
    </w:pPr>
  </w:style>
  <w:style w:type="paragraph" w:customStyle="1" w:styleId="Heading1withoutnumbers">
    <w:name w:val="Heading 1 without numbers"/>
    <w:basedOn w:val="Heading1"/>
    <w:pPr>
      <w:numPr>
        <w:numId w:val="0"/>
      </w:numPr>
      <w:ind w:leftChars="-1" w:left="360" w:hangingChars="1" w:hanging="1"/>
    </w:pPr>
  </w:style>
  <w:style w:type="paragraph" w:customStyle="1" w:styleId="Normln">
    <w:name w:val="Normln"/>
    <w:pPr>
      <w:spacing w:line="1" w:lineRule="atLeast"/>
      <w:ind w:leftChars="-1" w:left="-1" w:hangingChars="1" w:hanging="1"/>
      <w:textDirection w:val="btLr"/>
      <w:textAlignment w:val="top"/>
      <w:outlineLvl w:val="0"/>
    </w:pPr>
    <w:rPr>
      <w:rFonts w:ascii="Arial" w:eastAsia="Verdana" w:hAnsi="Arial" w:cs="Verdana"/>
      <w:position w:val="-1"/>
      <w:sz w:val="24"/>
      <w:lang w:val="en-GB" w:eastAsia="cs-CZ"/>
    </w:rPr>
  </w:style>
  <w:style w:type="paragraph" w:styleId="CommentText">
    <w:name w:val="annotation text"/>
    <w:basedOn w:val="Default"/>
    <w:rPr>
      <w:szCs w:val="20"/>
    </w:rPr>
  </w:style>
  <w:style w:type="paragraph" w:styleId="CommentSubject">
    <w:name w:val="annotation subject"/>
    <w:basedOn w:val="CommentText"/>
    <w:rPr>
      <w:b/>
      <w:bCs/>
    </w:rPr>
  </w:style>
  <w:style w:type="paragraph" w:styleId="NormalWeb">
    <w:name w:val="Normal (Web)"/>
    <w:basedOn w:val="Default"/>
    <w:pPr>
      <w:spacing w:before="100" w:after="100"/>
    </w:p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hbr.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f.org/externa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ategy-busines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cg.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ckinsey.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f1j2RsoY9MF8GNV+d56ahhHOlw==">CgMxLjAyCGguZ2pkZ3hzMghoLmdqZGd4czIJaC4zMGowemxsMgloLjFmb2I5dGUyCWguM3pueXNoNzgAciExeWJRaFlpdHVVRE1RUEczYUJNVUxCSTdSVDdSZnpTN3I=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3722</Words>
  <Characters>21217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Vasenda</dc:creator>
  <cp:lastModifiedBy>Homola Heinrich</cp:lastModifiedBy>
  <cp:revision>2</cp:revision>
  <dcterms:created xsi:type="dcterms:W3CDTF">2024-02-06T20:53:00Z</dcterms:created>
  <dcterms:modified xsi:type="dcterms:W3CDTF">2024-02-06T20:53:00Z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